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881922339"/>
        <w:docPartObj>
          <w:docPartGallery w:val="Cover Pages"/>
          <w:docPartUnique/>
        </w:docPartObj>
      </w:sdtPr>
      <w:sdtEndPr>
        <w:rPr>
          <w:rStyle w:val="Strong"/>
          <w:rFonts w:ascii="Times New Roman" w:eastAsia="Times New Roman" w:hAnsi="Times New Roman" w:cs="Times New Roman"/>
          <w:b/>
          <w:bCs/>
          <w:sz w:val="24"/>
          <w:szCs w:val="24"/>
          <w:shd w:val="clear" w:color="auto" w:fill="FFFFFF"/>
        </w:rPr>
      </w:sdtEndPr>
      <w:sdtContent>
        <w:p w14:paraId="2D2A527B" w14:textId="5B8CE99B" w:rsidR="00CA47AF" w:rsidRDefault="00CA47AF">
          <w:r>
            <w:rPr>
              <w:noProof/>
            </w:rPr>
            <mc:AlternateContent>
              <mc:Choice Requires="wpg">
                <w:drawing>
                  <wp:anchor distT="0" distB="0" distL="114300" distR="114300" simplePos="0" relativeHeight="251659264" behindDoc="1" locked="0" layoutInCell="1" allowOverlap="1" wp14:anchorId="4BAAFAD8" wp14:editId="79661937">
                    <wp:simplePos x="0" y="0"/>
                    <wp:positionH relativeFrom="page">
                      <wp:align>center</wp:align>
                    </wp:positionH>
                    <wp:positionV relativeFrom="page">
                      <wp:align>center</wp:align>
                    </wp:positionV>
                    <wp:extent cx="6864824" cy="9123528"/>
                    <wp:effectExtent l="0" t="0" r="2540" b="635"/>
                    <wp:wrapNone/>
                    <wp:docPr id="193" name="Group 198"/>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14:paraId="29E56B88" w14:textId="2714CDAF" w:rsidR="00CA47AF" w:rsidRDefault="00CA47AF">
                                      <w:pPr>
                                        <w:pStyle w:val="NoSpacing"/>
                                        <w:spacing w:before="120"/>
                                        <w:jc w:val="center"/>
                                        <w:rPr>
                                          <w:color w:val="FFFFFF" w:themeColor="background1"/>
                                        </w:rPr>
                                      </w:pPr>
                                      <w:r>
                                        <w:rPr>
                                          <w:color w:val="FFFFFF" w:themeColor="background1"/>
                                        </w:rPr>
                                        <w:t>HIAS Volunteer Program</w:t>
                                      </w:r>
                                    </w:p>
                                  </w:sdtContent>
                                </w:sdt>
                                <w:p w14:paraId="615B1A8B" w14:textId="7B7DAA4F" w:rsidR="00CA47AF" w:rsidRDefault="00CA47AF">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Content>
                                      <w:r>
                                        <w:rPr>
                                          <w:caps/>
                                          <w:color w:val="FFFFFF" w:themeColor="background1"/>
                                        </w:rPr>
                                        <w:t>Legal &amp; Asylum Team</w:t>
                                      </w:r>
                                    </w:sdtContent>
                                  </w:sdt>
                                  <w:r>
                                    <w:rPr>
                                      <w:color w:val="FFFFFF" w:themeColor="background1"/>
                                    </w:rPr>
                                    <w:t>  </w:t>
                                  </w:r>
                                  <w:sdt>
                                    <w:sdtPr>
                                      <w:rPr>
                                        <w:color w:val="FFFFFF" w:themeColor="background1"/>
                                      </w:rPr>
                                      <w:alias w:val="Address"/>
                                      <w:tag w:val=""/>
                                      <w:id w:val="-253358678"/>
                                      <w:dataBinding w:prefixMappings="xmlns:ns0='http://schemas.microsoft.com/office/2006/coverPageProps' " w:xpath="/ns0:CoverPageProperties[1]/ns0:CompanyAddress[1]" w:storeItemID="{55AF091B-3C7A-41E3-B477-F2FDAA23CFDA}"/>
                                      <w:text/>
                                    </w:sdtPr>
                                    <w:sdtContent>
                                      <w:r>
                                        <w:rPr>
                                          <w:color w:val="FFFFFF" w:themeColor="background1"/>
                                        </w:rPr>
                                        <w:t>New York</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11D752E8" w14:textId="4EA02501" w:rsidR="00CA47AF" w:rsidRDefault="00CA47AF">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Resource guide: vocational training and ESL for Asylum Seekers in New York</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4BAAFAD8" id="Group 198"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4472c4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4472c4 [3204]" stroked="f" strokeweight="1pt">
                      <v:textbox inset="36pt,57.6pt,36pt,36pt">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14:paraId="29E56B88" w14:textId="2714CDAF" w:rsidR="00CA47AF" w:rsidRDefault="00CA47AF">
                                <w:pPr>
                                  <w:pStyle w:val="NoSpacing"/>
                                  <w:spacing w:before="120"/>
                                  <w:jc w:val="center"/>
                                  <w:rPr>
                                    <w:color w:val="FFFFFF" w:themeColor="background1"/>
                                  </w:rPr>
                                </w:pPr>
                                <w:r>
                                  <w:rPr>
                                    <w:color w:val="FFFFFF" w:themeColor="background1"/>
                                  </w:rPr>
                                  <w:t>HIAS Volunteer Program</w:t>
                                </w:r>
                              </w:p>
                            </w:sdtContent>
                          </w:sdt>
                          <w:p w14:paraId="615B1A8B" w14:textId="7B7DAA4F" w:rsidR="00CA47AF" w:rsidRDefault="00CA47AF">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Content>
                                <w:r>
                                  <w:rPr>
                                    <w:caps/>
                                    <w:color w:val="FFFFFF" w:themeColor="background1"/>
                                  </w:rPr>
                                  <w:t>Legal &amp; Asylum Team</w:t>
                                </w:r>
                              </w:sdtContent>
                            </w:sdt>
                            <w:r>
                              <w:rPr>
                                <w:color w:val="FFFFFF" w:themeColor="background1"/>
                              </w:rPr>
                              <w:t>  </w:t>
                            </w:r>
                            <w:sdt>
                              <w:sdtPr>
                                <w:rPr>
                                  <w:color w:val="FFFFFF" w:themeColor="background1"/>
                                </w:rPr>
                                <w:alias w:val="Address"/>
                                <w:tag w:val=""/>
                                <w:id w:val="-253358678"/>
                                <w:dataBinding w:prefixMappings="xmlns:ns0='http://schemas.microsoft.com/office/2006/coverPageProps' " w:xpath="/ns0:CoverPageProperties[1]/ns0:CompanyAddress[1]" w:storeItemID="{55AF091B-3C7A-41E3-B477-F2FDAA23CFDA}"/>
                                <w:text/>
                              </w:sdtPr>
                              <w:sdtContent>
                                <w:r>
                                  <w:rPr>
                                    <w:color w:val="FFFFFF" w:themeColor="background1"/>
                                  </w:rPr>
                                  <w:t>New York</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11D752E8" w14:textId="4EA02501" w:rsidR="00CA47AF" w:rsidRDefault="00CA47AF">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Resource guide: vocational training and ESL for Asylum Seekers in New York</w:t>
                                </w:r>
                              </w:p>
                            </w:sdtContent>
                          </w:sdt>
                        </w:txbxContent>
                      </v:textbox>
                    </v:shape>
                    <w10:wrap anchorx="page" anchory="page"/>
                  </v:group>
                </w:pict>
              </mc:Fallback>
            </mc:AlternateContent>
          </w:r>
        </w:p>
        <w:p w14:paraId="0BBD6C62" w14:textId="3A69E8AA" w:rsidR="00CA47AF" w:rsidRDefault="00CA47AF">
          <w:pPr>
            <w:rPr>
              <w:rStyle w:val="Strong"/>
              <w:rFonts w:ascii="Times New Roman" w:eastAsia="Times New Roman" w:hAnsi="Times New Roman" w:cs="Times New Roman"/>
              <w:sz w:val="24"/>
              <w:szCs w:val="24"/>
              <w:shd w:val="clear" w:color="auto" w:fill="FFFFFF"/>
            </w:rPr>
          </w:pPr>
          <w:r>
            <w:rPr>
              <w:rStyle w:val="Strong"/>
              <w:rFonts w:ascii="Times New Roman" w:eastAsia="Times New Roman" w:hAnsi="Times New Roman" w:cs="Times New Roman"/>
              <w:sz w:val="24"/>
              <w:szCs w:val="24"/>
              <w:shd w:val="clear" w:color="auto" w:fill="FFFFFF"/>
            </w:rPr>
            <w:br w:type="page"/>
          </w:r>
        </w:p>
      </w:sdtContent>
    </w:sdt>
    <w:sdt>
      <w:sdtPr>
        <w:id w:val="-1650582382"/>
        <w:docPartObj>
          <w:docPartGallery w:val="Table of Contents"/>
          <w:docPartUnique/>
        </w:docPartObj>
      </w:sdtPr>
      <w:sdtEndPr>
        <w:rPr>
          <w:rFonts w:ascii="Calibri" w:eastAsia="Calibri" w:hAnsi="Calibri" w:cs="Calibri"/>
          <w:b/>
          <w:bCs/>
          <w:noProof/>
          <w:color w:val="auto"/>
          <w:sz w:val="22"/>
          <w:szCs w:val="22"/>
        </w:rPr>
      </w:sdtEndPr>
      <w:sdtContent>
        <w:p w14:paraId="286F1D0C" w14:textId="37492280" w:rsidR="002E6293" w:rsidRDefault="002E6293">
          <w:pPr>
            <w:pStyle w:val="TOCHeading"/>
          </w:pPr>
          <w:r>
            <w:t>Contents</w:t>
          </w:r>
        </w:p>
        <w:p w14:paraId="25F83669" w14:textId="77777777" w:rsidR="002E6293" w:rsidRDefault="002E6293" w:rsidP="002E6293"/>
        <w:p w14:paraId="233AABA0" w14:textId="09CB4546" w:rsidR="00AD339B" w:rsidRDefault="002E6293" w:rsidP="00AD339B">
          <w:pPr>
            <w:pStyle w:val="TOC3"/>
            <w:tabs>
              <w:tab w:val="right" w:leader="dot" w:pos="10070"/>
            </w:tabs>
            <w:ind w:left="0"/>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172644213" w:history="1">
            <w:r w:rsidR="00AD339B" w:rsidRPr="00AD339B">
              <w:rPr>
                <w:rStyle w:val="Hyperlink"/>
                <w:b/>
                <w:bCs/>
                <w:noProof/>
              </w:rPr>
              <w:t>SERVICES IN NEW JERSEY</w:t>
            </w:r>
            <w:r w:rsidR="00AD339B">
              <w:rPr>
                <w:noProof/>
                <w:webHidden/>
              </w:rPr>
              <w:tab/>
            </w:r>
            <w:r w:rsidR="00AD339B">
              <w:rPr>
                <w:noProof/>
                <w:webHidden/>
              </w:rPr>
              <w:fldChar w:fldCharType="begin"/>
            </w:r>
            <w:r w:rsidR="00AD339B">
              <w:rPr>
                <w:noProof/>
                <w:webHidden/>
              </w:rPr>
              <w:instrText xml:space="preserve"> PAGEREF _Toc172644213 \h </w:instrText>
            </w:r>
            <w:r w:rsidR="00AD339B">
              <w:rPr>
                <w:noProof/>
                <w:webHidden/>
              </w:rPr>
            </w:r>
            <w:r w:rsidR="00AD339B">
              <w:rPr>
                <w:noProof/>
                <w:webHidden/>
              </w:rPr>
              <w:fldChar w:fldCharType="separate"/>
            </w:r>
            <w:r w:rsidR="000028A3">
              <w:rPr>
                <w:noProof/>
                <w:webHidden/>
              </w:rPr>
              <w:t>2</w:t>
            </w:r>
            <w:r w:rsidR="00AD339B">
              <w:rPr>
                <w:noProof/>
                <w:webHidden/>
              </w:rPr>
              <w:fldChar w:fldCharType="end"/>
            </w:r>
          </w:hyperlink>
        </w:p>
        <w:p w14:paraId="1CD6E87A" w14:textId="23543B4A" w:rsidR="00AD339B" w:rsidRDefault="00AD339B" w:rsidP="006E064A">
          <w:pPr>
            <w:pStyle w:val="TOC1"/>
            <w:ind w:left="0"/>
            <w:rPr>
              <w:rStyle w:val="Hyperlink"/>
              <w:noProof/>
            </w:rPr>
          </w:pPr>
          <w:hyperlink w:anchor="_Toc172644214" w:history="1">
            <w:r w:rsidRPr="00F222E5">
              <w:rPr>
                <w:rStyle w:val="Hyperlink"/>
                <w:noProof/>
              </w:rPr>
              <w:t>I.</w:t>
            </w:r>
            <w:r w:rsidR="006E064A">
              <w:rPr>
                <w:rStyle w:val="Hyperlink"/>
                <w:noProof/>
              </w:rPr>
              <w:t xml:space="preserve"> </w:t>
            </w:r>
            <w:r w:rsidRPr="00F222E5">
              <w:rPr>
                <w:rStyle w:val="Hyperlink"/>
                <w:noProof/>
              </w:rPr>
              <w:t>New Jersey Department of Labor</w:t>
            </w:r>
            <w:r>
              <w:rPr>
                <w:noProof/>
                <w:webHidden/>
              </w:rPr>
              <w:tab/>
            </w:r>
            <w:r>
              <w:rPr>
                <w:noProof/>
                <w:webHidden/>
              </w:rPr>
              <w:fldChar w:fldCharType="begin"/>
            </w:r>
            <w:r>
              <w:rPr>
                <w:noProof/>
                <w:webHidden/>
              </w:rPr>
              <w:instrText xml:space="preserve"> PAGEREF _Toc172644214 \h </w:instrText>
            </w:r>
            <w:r>
              <w:rPr>
                <w:noProof/>
                <w:webHidden/>
              </w:rPr>
            </w:r>
            <w:r>
              <w:rPr>
                <w:noProof/>
                <w:webHidden/>
              </w:rPr>
              <w:fldChar w:fldCharType="separate"/>
            </w:r>
            <w:r w:rsidR="000028A3">
              <w:rPr>
                <w:noProof/>
                <w:webHidden/>
              </w:rPr>
              <w:t>2</w:t>
            </w:r>
            <w:r>
              <w:rPr>
                <w:noProof/>
                <w:webHidden/>
              </w:rPr>
              <w:fldChar w:fldCharType="end"/>
            </w:r>
          </w:hyperlink>
        </w:p>
        <w:p w14:paraId="6ED0D11E" w14:textId="77777777" w:rsidR="00AD339B" w:rsidRPr="00AD339B" w:rsidRDefault="00AD339B" w:rsidP="00AD339B">
          <w:pPr>
            <w:rPr>
              <w:noProof/>
            </w:rPr>
          </w:pPr>
        </w:p>
        <w:p w14:paraId="7BA15181" w14:textId="6E521A3C" w:rsidR="00AD339B" w:rsidRDefault="00AD339B" w:rsidP="00AD339B">
          <w:pPr>
            <w:pStyle w:val="TOC2"/>
            <w:tabs>
              <w:tab w:val="right" w:leader="dot" w:pos="10070"/>
            </w:tabs>
            <w:ind w:left="0"/>
            <w:rPr>
              <w:rFonts w:asciiTheme="minorHAnsi" w:eastAsiaTheme="minorEastAsia" w:hAnsiTheme="minorHAnsi" w:cstheme="minorBidi"/>
              <w:noProof/>
              <w:kern w:val="2"/>
              <w:sz w:val="24"/>
              <w:szCs w:val="24"/>
              <w14:ligatures w14:val="standardContextual"/>
            </w:rPr>
          </w:pPr>
          <w:hyperlink w:anchor="_Toc172644215" w:history="1">
            <w:r>
              <w:rPr>
                <w:rStyle w:val="Hyperlink"/>
                <w:b/>
                <w:bCs/>
                <w:noProof/>
              </w:rPr>
              <w:t>SE</w:t>
            </w:r>
            <w:r w:rsidRPr="00AD339B">
              <w:rPr>
                <w:rStyle w:val="Hyperlink"/>
                <w:b/>
                <w:bCs/>
                <w:noProof/>
              </w:rPr>
              <w:t>RVICES IN NEW YORK</w:t>
            </w:r>
            <w:r>
              <w:rPr>
                <w:noProof/>
                <w:webHidden/>
              </w:rPr>
              <w:tab/>
            </w:r>
            <w:r>
              <w:rPr>
                <w:noProof/>
                <w:webHidden/>
              </w:rPr>
              <w:fldChar w:fldCharType="begin"/>
            </w:r>
            <w:r>
              <w:rPr>
                <w:noProof/>
                <w:webHidden/>
              </w:rPr>
              <w:instrText xml:space="preserve"> PAGEREF _Toc172644215 \h </w:instrText>
            </w:r>
            <w:r>
              <w:rPr>
                <w:noProof/>
                <w:webHidden/>
              </w:rPr>
            </w:r>
            <w:r>
              <w:rPr>
                <w:noProof/>
                <w:webHidden/>
              </w:rPr>
              <w:fldChar w:fldCharType="separate"/>
            </w:r>
            <w:r w:rsidR="000028A3">
              <w:rPr>
                <w:noProof/>
                <w:webHidden/>
              </w:rPr>
              <w:t>3</w:t>
            </w:r>
            <w:r>
              <w:rPr>
                <w:noProof/>
                <w:webHidden/>
              </w:rPr>
              <w:fldChar w:fldCharType="end"/>
            </w:r>
          </w:hyperlink>
        </w:p>
        <w:p w14:paraId="76C0C31D" w14:textId="56750C9C" w:rsidR="00AD339B" w:rsidRDefault="00AD339B" w:rsidP="00AD339B">
          <w:pPr>
            <w:pStyle w:val="TOC2"/>
            <w:tabs>
              <w:tab w:val="left" w:pos="720"/>
              <w:tab w:val="right" w:leader="dot" w:pos="10070"/>
            </w:tabs>
            <w:ind w:left="0"/>
            <w:rPr>
              <w:rFonts w:asciiTheme="minorHAnsi" w:eastAsiaTheme="minorEastAsia" w:hAnsiTheme="minorHAnsi" w:cstheme="minorBidi"/>
              <w:noProof/>
              <w:kern w:val="2"/>
              <w:sz w:val="24"/>
              <w:szCs w:val="24"/>
              <w14:ligatures w14:val="standardContextual"/>
            </w:rPr>
          </w:pPr>
          <w:hyperlink w:anchor="_Toc172644216" w:history="1">
            <w:r w:rsidRPr="00F222E5">
              <w:rPr>
                <w:rStyle w:val="Hyperlink"/>
                <w:noProof/>
              </w:rPr>
              <w:t>I.</w:t>
            </w:r>
            <w:r w:rsidR="006E064A">
              <w:rPr>
                <w:rFonts w:asciiTheme="minorHAnsi" w:eastAsiaTheme="minorEastAsia" w:hAnsiTheme="minorHAnsi" w:cstheme="minorBidi"/>
                <w:noProof/>
                <w:kern w:val="2"/>
                <w:sz w:val="24"/>
                <w:szCs w:val="24"/>
                <w14:ligatures w14:val="standardContextual"/>
              </w:rPr>
              <w:t xml:space="preserve"> </w:t>
            </w:r>
            <w:r w:rsidRPr="00F222E5">
              <w:rPr>
                <w:rStyle w:val="Hyperlink"/>
                <w:bCs/>
                <w:noProof/>
              </w:rPr>
              <w:t>New York State Department of Labor:</w:t>
            </w:r>
            <w:r>
              <w:rPr>
                <w:noProof/>
                <w:webHidden/>
              </w:rPr>
              <w:tab/>
            </w:r>
            <w:r>
              <w:rPr>
                <w:noProof/>
                <w:webHidden/>
              </w:rPr>
              <w:fldChar w:fldCharType="begin"/>
            </w:r>
            <w:r>
              <w:rPr>
                <w:noProof/>
                <w:webHidden/>
              </w:rPr>
              <w:instrText xml:space="preserve"> PAGEREF _Toc172644216 \h </w:instrText>
            </w:r>
            <w:r>
              <w:rPr>
                <w:noProof/>
                <w:webHidden/>
              </w:rPr>
            </w:r>
            <w:r>
              <w:rPr>
                <w:noProof/>
                <w:webHidden/>
              </w:rPr>
              <w:fldChar w:fldCharType="separate"/>
            </w:r>
            <w:r w:rsidR="000028A3">
              <w:rPr>
                <w:noProof/>
                <w:webHidden/>
              </w:rPr>
              <w:t>3</w:t>
            </w:r>
            <w:r>
              <w:rPr>
                <w:noProof/>
                <w:webHidden/>
              </w:rPr>
              <w:fldChar w:fldCharType="end"/>
            </w:r>
          </w:hyperlink>
        </w:p>
        <w:p w14:paraId="5C0A161C" w14:textId="18C48476" w:rsidR="00AD339B" w:rsidRDefault="00AD339B" w:rsidP="00AD339B">
          <w:pPr>
            <w:pStyle w:val="TOC2"/>
            <w:numPr>
              <w:ilvl w:val="0"/>
              <w:numId w:val="54"/>
            </w:numPr>
            <w:tabs>
              <w:tab w:val="left" w:pos="720"/>
              <w:tab w:val="right" w:leader="dot" w:pos="10070"/>
            </w:tabs>
            <w:rPr>
              <w:rFonts w:asciiTheme="minorHAnsi" w:eastAsiaTheme="minorEastAsia" w:hAnsiTheme="minorHAnsi" w:cstheme="minorBidi"/>
              <w:noProof/>
              <w:kern w:val="2"/>
              <w:sz w:val="24"/>
              <w:szCs w:val="24"/>
              <w14:ligatures w14:val="standardContextual"/>
            </w:rPr>
          </w:pPr>
          <w:hyperlink w:anchor="_Toc172644217" w:history="1">
            <w:r w:rsidRPr="00F222E5">
              <w:rPr>
                <w:rStyle w:val="Hyperlink"/>
                <w:noProof/>
              </w:rPr>
              <w:t>ADULT EDUCATION SERVICES:</w:t>
            </w:r>
            <w:r>
              <w:rPr>
                <w:noProof/>
                <w:webHidden/>
              </w:rPr>
              <w:tab/>
            </w:r>
            <w:r>
              <w:rPr>
                <w:noProof/>
                <w:webHidden/>
              </w:rPr>
              <w:fldChar w:fldCharType="begin"/>
            </w:r>
            <w:r>
              <w:rPr>
                <w:noProof/>
                <w:webHidden/>
              </w:rPr>
              <w:instrText xml:space="preserve"> PAGEREF _Toc172644217 \h </w:instrText>
            </w:r>
            <w:r>
              <w:rPr>
                <w:noProof/>
                <w:webHidden/>
              </w:rPr>
            </w:r>
            <w:r>
              <w:rPr>
                <w:noProof/>
                <w:webHidden/>
              </w:rPr>
              <w:fldChar w:fldCharType="separate"/>
            </w:r>
            <w:r w:rsidR="000028A3">
              <w:rPr>
                <w:noProof/>
                <w:webHidden/>
              </w:rPr>
              <w:t>4</w:t>
            </w:r>
            <w:r>
              <w:rPr>
                <w:noProof/>
                <w:webHidden/>
              </w:rPr>
              <w:fldChar w:fldCharType="end"/>
            </w:r>
          </w:hyperlink>
        </w:p>
        <w:p w14:paraId="09FF23A4" w14:textId="7D77883B" w:rsidR="00AD339B" w:rsidRDefault="00AD339B" w:rsidP="00AD339B">
          <w:pPr>
            <w:pStyle w:val="TOC2"/>
            <w:numPr>
              <w:ilvl w:val="0"/>
              <w:numId w:val="55"/>
            </w:numPr>
            <w:tabs>
              <w:tab w:val="right" w:leader="dot" w:pos="10070"/>
            </w:tabs>
            <w:rPr>
              <w:rFonts w:asciiTheme="minorHAnsi" w:eastAsiaTheme="minorEastAsia" w:hAnsiTheme="minorHAnsi" w:cstheme="minorBidi"/>
              <w:noProof/>
              <w:kern w:val="2"/>
              <w:sz w:val="24"/>
              <w:szCs w:val="24"/>
              <w14:ligatures w14:val="standardContextual"/>
            </w:rPr>
          </w:pPr>
          <w:hyperlink w:anchor="_Toc172644218" w:history="1">
            <w:r w:rsidRPr="00F222E5">
              <w:rPr>
                <w:rStyle w:val="Hyperlink"/>
                <w:noProof/>
              </w:rPr>
              <w:t xml:space="preserve"> MANHATTAN EDUCATIONAL OPPORTUNITY CENTER</w:t>
            </w:r>
            <w:r>
              <w:rPr>
                <w:noProof/>
                <w:webHidden/>
              </w:rPr>
              <w:tab/>
            </w:r>
            <w:r>
              <w:rPr>
                <w:noProof/>
                <w:webHidden/>
              </w:rPr>
              <w:fldChar w:fldCharType="begin"/>
            </w:r>
            <w:r>
              <w:rPr>
                <w:noProof/>
                <w:webHidden/>
              </w:rPr>
              <w:instrText xml:space="preserve"> PAGEREF _Toc172644218 \h </w:instrText>
            </w:r>
            <w:r>
              <w:rPr>
                <w:noProof/>
                <w:webHidden/>
              </w:rPr>
            </w:r>
            <w:r>
              <w:rPr>
                <w:noProof/>
                <w:webHidden/>
              </w:rPr>
              <w:fldChar w:fldCharType="separate"/>
            </w:r>
            <w:r w:rsidR="000028A3">
              <w:rPr>
                <w:noProof/>
                <w:webHidden/>
              </w:rPr>
              <w:t>4</w:t>
            </w:r>
            <w:r>
              <w:rPr>
                <w:noProof/>
                <w:webHidden/>
              </w:rPr>
              <w:fldChar w:fldCharType="end"/>
            </w:r>
          </w:hyperlink>
        </w:p>
        <w:p w14:paraId="1C06FA89" w14:textId="67A2602B" w:rsidR="00AD339B" w:rsidRDefault="00AD339B" w:rsidP="00264200">
          <w:pPr>
            <w:pStyle w:val="TOC1"/>
            <w:rPr>
              <w:rFonts w:asciiTheme="minorHAnsi" w:eastAsiaTheme="minorEastAsia" w:hAnsiTheme="minorHAnsi" w:cstheme="minorBidi"/>
              <w:noProof/>
              <w:kern w:val="2"/>
              <w:sz w:val="24"/>
              <w:szCs w:val="24"/>
              <w14:ligatures w14:val="standardContextual"/>
            </w:rPr>
          </w:pPr>
          <w:hyperlink w:anchor="_Toc172644219" w:history="1">
            <w:r w:rsidRPr="00F222E5">
              <w:rPr>
                <w:rStyle w:val="Hyperlink"/>
                <w:noProof/>
              </w:rPr>
              <w:t>2. BRONX EDUCATIONAL OPPORTUNITY CENTER</w:t>
            </w:r>
            <w:r>
              <w:rPr>
                <w:noProof/>
                <w:webHidden/>
              </w:rPr>
              <w:tab/>
            </w:r>
            <w:r>
              <w:rPr>
                <w:noProof/>
                <w:webHidden/>
              </w:rPr>
              <w:fldChar w:fldCharType="begin"/>
            </w:r>
            <w:r>
              <w:rPr>
                <w:noProof/>
                <w:webHidden/>
              </w:rPr>
              <w:instrText xml:space="preserve"> PAGEREF _Toc172644219 \h </w:instrText>
            </w:r>
            <w:r>
              <w:rPr>
                <w:noProof/>
                <w:webHidden/>
              </w:rPr>
            </w:r>
            <w:r>
              <w:rPr>
                <w:noProof/>
                <w:webHidden/>
              </w:rPr>
              <w:fldChar w:fldCharType="separate"/>
            </w:r>
            <w:r w:rsidR="000028A3">
              <w:rPr>
                <w:noProof/>
                <w:webHidden/>
              </w:rPr>
              <w:t>6</w:t>
            </w:r>
            <w:r>
              <w:rPr>
                <w:noProof/>
                <w:webHidden/>
              </w:rPr>
              <w:fldChar w:fldCharType="end"/>
            </w:r>
          </w:hyperlink>
        </w:p>
        <w:p w14:paraId="52C616D6" w14:textId="2FD38631" w:rsidR="00AD339B" w:rsidRDefault="00AD339B" w:rsidP="00264200">
          <w:pPr>
            <w:pStyle w:val="TOC1"/>
            <w:rPr>
              <w:rFonts w:asciiTheme="minorHAnsi" w:eastAsiaTheme="minorEastAsia" w:hAnsiTheme="minorHAnsi" w:cstheme="minorBidi"/>
              <w:noProof/>
              <w:kern w:val="2"/>
              <w:sz w:val="24"/>
              <w:szCs w:val="24"/>
              <w14:ligatures w14:val="standardContextual"/>
            </w:rPr>
          </w:pPr>
          <w:hyperlink w:anchor="_Toc172644220" w:history="1">
            <w:r w:rsidRPr="00F222E5">
              <w:rPr>
                <w:rStyle w:val="Hyperlink"/>
                <w:noProof/>
              </w:rPr>
              <w:t>3. QUEENS EDUCATIONAL OPPORTUNITY CENTER</w:t>
            </w:r>
            <w:r>
              <w:rPr>
                <w:noProof/>
                <w:webHidden/>
              </w:rPr>
              <w:tab/>
            </w:r>
            <w:r>
              <w:rPr>
                <w:noProof/>
                <w:webHidden/>
              </w:rPr>
              <w:fldChar w:fldCharType="begin"/>
            </w:r>
            <w:r>
              <w:rPr>
                <w:noProof/>
                <w:webHidden/>
              </w:rPr>
              <w:instrText xml:space="preserve"> PAGEREF _Toc172644220 \h </w:instrText>
            </w:r>
            <w:r>
              <w:rPr>
                <w:noProof/>
                <w:webHidden/>
              </w:rPr>
            </w:r>
            <w:r>
              <w:rPr>
                <w:noProof/>
                <w:webHidden/>
              </w:rPr>
              <w:fldChar w:fldCharType="separate"/>
            </w:r>
            <w:r w:rsidR="000028A3">
              <w:rPr>
                <w:noProof/>
                <w:webHidden/>
              </w:rPr>
              <w:t>8</w:t>
            </w:r>
            <w:r>
              <w:rPr>
                <w:noProof/>
                <w:webHidden/>
              </w:rPr>
              <w:fldChar w:fldCharType="end"/>
            </w:r>
          </w:hyperlink>
        </w:p>
        <w:p w14:paraId="1466EB02" w14:textId="2161ACA6" w:rsidR="00AD339B" w:rsidRDefault="00AD339B" w:rsidP="00264200">
          <w:pPr>
            <w:pStyle w:val="TOC1"/>
            <w:rPr>
              <w:rFonts w:asciiTheme="minorHAnsi" w:eastAsiaTheme="minorEastAsia" w:hAnsiTheme="minorHAnsi" w:cstheme="minorBidi"/>
              <w:noProof/>
              <w:kern w:val="2"/>
              <w:sz w:val="24"/>
              <w:szCs w:val="24"/>
              <w14:ligatures w14:val="standardContextual"/>
            </w:rPr>
          </w:pPr>
          <w:hyperlink w:anchor="_Toc172644221" w:history="1">
            <w:r w:rsidRPr="00F222E5">
              <w:rPr>
                <w:rStyle w:val="Hyperlink"/>
                <w:noProof/>
              </w:rPr>
              <w:t>4. BROOKLYN EDUCATIONAL OPPORTUNITY CENTER</w:t>
            </w:r>
            <w:r>
              <w:rPr>
                <w:noProof/>
                <w:webHidden/>
              </w:rPr>
              <w:tab/>
            </w:r>
            <w:r>
              <w:rPr>
                <w:noProof/>
                <w:webHidden/>
              </w:rPr>
              <w:fldChar w:fldCharType="begin"/>
            </w:r>
            <w:r>
              <w:rPr>
                <w:noProof/>
                <w:webHidden/>
              </w:rPr>
              <w:instrText xml:space="preserve"> PAGEREF _Toc172644221 \h </w:instrText>
            </w:r>
            <w:r>
              <w:rPr>
                <w:noProof/>
                <w:webHidden/>
              </w:rPr>
            </w:r>
            <w:r>
              <w:rPr>
                <w:noProof/>
                <w:webHidden/>
              </w:rPr>
              <w:fldChar w:fldCharType="separate"/>
            </w:r>
            <w:r w:rsidR="000028A3">
              <w:rPr>
                <w:noProof/>
                <w:webHidden/>
              </w:rPr>
              <w:t>10</w:t>
            </w:r>
            <w:r>
              <w:rPr>
                <w:noProof/>
                <w:webHidden/>
              </w:rPr>
              <w:fldChar w:fldCharType="end"/>
            </w:r>
          </w:hyperlink>
        </w:p>
        <w:p w14:paraId="4B526858" w14:textId="34FE12E9" w:rsidR="00AD339B" w:rsidRDefault="00AD339B" w:rsidP="00264200">
          <w:pPr>
            <w:pStyle w:val="TOC1"/>
            <w:rPr>
              <w:rStyle w:val="Hyperlink"/>
              <w:noProof/>
            </w:rPr>
          </w:pPr>
          <w:hyperlink w:anchor="_Toc172644222" w:history="1">
            <w:r w:rsidRPr="00F222E5">
              <w:rPr>
                <w:rStyle w:val="Hyperlink"/>
                <w:noProof/>
              </w:rPr>
              <w:t>5. WESTCHESTER EDUCATIONAL OPPORTUNITY CENTER</w:t>
            </w:r>
            <w:r>
              <w:rPr>
                <w:noProof/>
                <w:webHidden/>
              </w:rPr>
              <w:tab/>
            </w:r>
            <w:r>
              <w:rPr>
                <w:noProof/>
                <w:webHidden/>
              </w:rPr>
              <w:fldChar w:fldCharType="begin"/>
            </w:r>
            <w:r>
              <w:rPr>
                <w:noProof/>
                <w:webHidden/>
              </w:rPr>
              <w:instrText xml:space="preserve"> PAGEREF _Toc172644222 \h </w:instrText>
            </w:r>
            <w:r>
              <w:rPr>
                <w:noProof/>
                <w:webHidden/>
              </w:rPr>
            </w:r>
            <w:r>
              <w:rPr>
                <w:noProof/>
                <w:webHidden/>
              </w:rPr>
              <w:fldChar w:fldCharType="separate"/>
            </w:r>
            <w:r w:rsidR="000028A3">
              <w:rPr>
                <w:noProof/>
                <w:webHidden/>
              </w:rPr>
              <w:t>12</w:t>
            </w:r>
            <w:r>
              <w:rPr>
                <w:noProof/>
                <w:webHidden/>
              </w:rPr>
              <w:fldChar w:fldCharType="end"/>
            </w:r>
          </w:hyperlink>
        </w:p>
        <w:p w14:paraId="03EB64C5" w14:textId="77777777" w:rsidR="00AD339B" w:rsidRPr="00AD339B" w:rsidRDefault="00AD339B" w:rsidP="00AD339B">
          <w:pPr>
            <w:rPr>
              <w:noProof/>
            </w:rPr>
          </w:pPr>
        </w:p>
        <w:p w14:paraId="3379CFC9" w14:textId="2DED8D04" w:rsidR="00AD339B" w:rsidRPr="00264200" w:rsidRDefault="00264200" w:rsidP="00AD339B">
          <w:pPr>
            <w:pStyle w:val="TOC3"/>
            <w:tabs>
              <w:tab w:val="right" w:leader="dot" w:pos="10070"/>
            </w:tabs>
            <w:ind w:left="0"/>
            <w:rPr>
              <w:rFonts w:asciiTheme="minorHAnsi" w:eastAsiaTheme="minorEastAsia" w:hAnsiTheme="minorHAnsi" w:cstheme="minorBidi"/>
              <w:noProof/>
              <w:kern w:val="2"/>
              <w:sz w:val="24"/>
              <w:szCs w:val="24"/>
              <w14:ligatures w14:val="standardContextual"/>
            </w:rPr>
          </w:pPr>
          <w:r w:rsidRPr="00264200">
            <w:rPr>
              <w:rStyle w:val="Hyperlink"/>
              <w:noProof/>
              <w:color w:val="auto"/>
              <w:u w:val="none"/>
            </w:rPr>
            <w:t>III</w:t>
          </w:r>
          <w:r w:rsidRPr="00264200">
            <w:rPr>
              <w:rStyle w:val="Hyperlink"/>
              <w:b/>
              <w:bCs/>
              <w:noProof/>
              <w:u w:val="none"/>
            </w:rPr>
            <w:t xml:space="preserve">. </w:t>
          </w:r>
          <w:hyperlink w:anchor="_Toc172644223" w:history="1">
            <w:r w:rsidR="00AD339B" w:rsidRPr="00264200">
              <w:rPr>
                <w:rStyle w:val="Hyperlink"/>
                <w:noProof/>
              </w:rPr>
              <w:t>CULINARY TRAINING PROGRAMS THAT SERVE ASYLUM-SEEKERS</w:t>
            </w:r>
            <w:r w:rsidR="00AD339B" w:rsidRPr="00264200">
              <w:rPr>
                <w:noProof/>
                <w:webHidden/>
              </w:rPr>
              <w:tab/>
            </w:r>
            <w:r w:rsidR="00AD339B" w:rsidRPr="00264200">
              <w:rPr>
                <w:noProof/>
                <w:webHidden/>
              </w:rPr>
              <w:fldChar w:fldCharType="begin"/>
            </w:r>
            <w:r w:rsidR="00AD339B" w:rsidRPr="00264200">
              <w:rPr>
                <w:noProof/>
                <w:webHidden/>
              </w:rPr>
              <w:instrText xml:space="preserve"> PAGEREF _Toc172644223 \h </w:instrText>
            </w:r>
            <w:r w:rsidR="00AD339B" w:rsidRPr="00264200">
              <w:rPr>
                <w:noProof/>
                <w:webHidden/>
              </w:rPr>
            </w:r>
            <w:r w:rsidR="00AD339B" w:rsidRPr="00264200">
              <w:rPr>
                <w:noProof/>
                <w:webHidden/>
              </w:rPr>
              <w:fldChar w:fldCharType="separate"/>
            </w:r>
            <w:r w:rsidR="000028A3">
              <w:rPr>
                <w:noProof/>
                <w:webHidden/>
              </w:rPr>
              <w:t>14</w:t>
            </w:r>
            <w:r w:rsidR="00AD339B" w:rsidRPr="00264200">
              <w:rPr>
                <w:noProof/>
                <w:webHidden/>
              </w:rPr>
              <w:fldChar w:fldCharType="end"/>
            </w:r>
          </w:hyperlink>
        </w:p>
        <w:p w14:paraId="6325275C" w14:textId="0EEC2A7A" w:rsidR="00AD339B" w:rsidRDefault="00AD339B" w:rsidP="00264200">
          <w:pPr>
            <w:pStyle w:val="TOC1"/>
            <w:numPr>
              <w:ilvl w:val="0"/>
              <w:numId w:val="57"/>
            </w:numPr>
            <w:rPr>
              <w:rFonts w:asciiTheme="minorHAnsi" w:eastAsiaTheme="minorEastAsia" w:hAnsiTheme="minorHAnsi" w:cstheme="minorBidi"/>
              <w:noProof/>
              <w:kern w:val="2"/>
              <w:sz w:val="24"/>
              <w:szCs w:val="24"/>
              <w14:ligatures w14:val="standardContextual"/>
            </w:rPr>
          </w:pPr>
          <w:hyperlink w:anchor="_Toc172644224" w:history="1">
            <w:r w:rsidRPr="00F222E5">
              <w:rPr>
                <w:rStyle w:val="Hyperlink"/>
                <w:noProof/>
              </w:rPr>
              <w:t>CAREERS THROUGH CULINARY ARTS PROGRAMS (C-CAP)</w:t>
            </w:r>
            <w:r>
              <w:rPr>
                <w:noProof/>
                <w:webHidden/>
              </w:rPr>
              <w:tab/>
            </w:r>
            <w:r>
              <w:rPr>
                <w:noProof/>
                <w:webHidden/>
              </w:rPr>
              <w:fldChar w:fldCharType="begin"/>
            </w:r>
            <w:r>
              <w:rPr>
                <w:noProof/>
                <w:webHidden/>
              </w:rPr>
              <w:instrText xml:space="preserve"> PAGEREF _Toc172644224 \h </w:instrText>
            </w:r>
            <w:r>
              <w:rPr>
                <w:noProof/>
                <w:webHidden/>
              </w:rPr>
            </w:r>
            <w:r>
              <w:rPr>
                <w:noProof/>
                <w:webHidden/>
              </w:rPr>
              <w:fldChar w:fldCharType="separate"/>
            </w:r>
            <w:r w:rsidR="000028A3">
              <w:rPr>
                <w:noProof/>
                <w:webHidden/>
              </w:rPr>
              <w:t>14</w:t>
            </w:r>
            <w:r>
              <w:rPr>
                <w:noProof/>
                <w:webHidden/>
              </w:rPr>
              <w:fldChar w:fldCharType="end"/>
            </w:r>
          </w:hyperlink>
        </w:p>
        <w:p w14:paraId="2363F05B" w14:textId="7842BF96" w:rsidR="00AD339B" w:rsidRDefault="00AD339B" w:rsidP="00264200">
          <w:pPr>
            <w:pStyle w:val="TOC1"/>
            <w:numPr>
              <w:ilvl w:val="0"/>
              <w:numId w:val="57"/>
            </w:numPr>
            <w:rPr>
              <w:rFonts w:asciiTheme="minorHAnsi" w:eastAsiaTheme="minorEastAsia" w:hAnsiTheme="minorHAnsi" w:cstheme="minorBidi"/>
              <w:noProof/>
              <w:kern w:val="2"/>
              <w:sz w:val="24"/>
              <w:szCs w:val="24"/>
              <w14:ligatures w14:val="standardContextual"/>
            </w:rPr>
          </w:pPr>
          <w:hyperlink w:anchor="_Toc172644225" w:history="1">
            <w:r w:rsidRPr="00F222E5">
              <w:rPr>
                <w:rStyle w:val="Hyperlink"/>
                <w:noProof/>
              </w:rPr>
              <w:t>EMMA’S TORCH</w:t>
            </w:r>
            <w:r>
              <w:rPr>
                <w:noProof/>
                <w:webHidden/>
              </w:rPr>
              <w:tab/>
            </w:r>
            <w:r>
              <w:rPr>
                <w:noProof/>
                <w:webHidden/>
              </w:rPr>
              <w:fldChar w:fldCharType="begin"/>
            </w:r>
            <w:r>
              <w:rPr>
                <w:noProof/>
                <w:webHidden/>
              </w:rPr>
              <w:instrText xml:space="preserve"> PAGEREF _Toc172644225 \h </w:instrText>
            </w:r>
            <w:r>
              <w:rPr>
                <w:noProof/>
                <w:webHidden/>
              </w:rPr>
            </w:r>
            <w:r>
              <w:rPr>
                <w:noProof/>
                <w:webHidden/>
              </w:rPr>
              <w:fldChar w:fldCharType="separate"/>
            </w:r>
            <w:r w:rsidR="000028A3">
              <w:rPr>
                <w:noProof/>
                <w:webHidden/>
              </w:rPr>
              <w:t>15</w:t>
            </w:r>
            <w:r>
              <w:rPr>
                <w:noProof/>
                <w:webHidden/>
              </w:rPr>
              <w:fldChar w:fldCharType="end"/>
            </w:r>
          </w:hyperlink>
        </w:p>
        <w:p w14:paraId="4C08972B" w14:textId="6FBFC557" w:rsidR="00AD339B" w:rsidRDefault="00AD339B" w:rsidP="00264200">
          <w:pPr>
            <w:pStyle w:val="TOC1"/>
            <w:numPr>
              <w:ilvl w:val="0"/>
              <w:numId w:val="57"/>
            </w:numPr>
            <w:rPr>
              <w:rStyle w:val="Hyperlink"/>
              <w:noProof/>
            </w:rPr>
          </w:pPr>
          <w:hyperlink w:anchor="_Toc172644226" w:history="1">
            <w:r w:rsidRPr="00F222E5">
              <w:rPr>
                <w:rStyle w:val="Hyperlink"/>
                <w:noProof/>
              </w:rPr>
              <w:t>HOT BREAD KITCHEN, LTD.</w:t>
            </w:r>
            <w:r>
              <w:rPr>
                <w:noProof/>
                <w:webHidden/>
              </w:rPr>
              <w:tab/>
            </w:r>
            <w:r>
              <w:rPr>
                <w:noProof/>
                <w:webHidden/>
              </w:rPr>
              <w:fldChar w:fldCharType="begin"/>
            </w:r>
            <w:r>
              <w:rPr>
                <w:noProof/>
                <w:webHidden/>
              </w:rPr>
              <w:instrText xml:space="preserve"> PAGEREF _Toc172644226 \h </w:instrText>
            </w:r>
            <w:r>
              <w:rPr>
                <w:noProof/>
                <w:webHidden/>
              </w:rPr>
            </w:r>
            <w:r>
              <w:rPr>
                <w:noProof/>
                <w:webHidden/>
              </w:rPr>
              <w:fldChar w:fldCharType="separate"/>
            </w:r>
            <w:r w:rsidR="000028A3">
              <w:rPr>
                <w:noProof/>
                <w:webHidden/>
              </w:rPr>
              <w:t>16</w:t>
            </w:r>
            <w:r>
              <w:rPr>
                <w:noProof/>
                <w:webHidden/>
              </w:rPr>
              <w:fldChar w:fldCharType="end"/>
            </w:r>
          </w:hyperlink>
        </w:p>
        <w:p w14:paraId="5639531E" w14:textId="77777777" w:rsidR="00264200" w:rsidRPr="00264200" w:rsidRDefault="00264200" w:rsidP="00264200">
          <w:pPr>
            <w:rPr>
              <w:noProof/>
            </w:rPr>
          </w:pPr>
        </w:p>
        <w:p w14:paraId="0220272C" w14:textId="1AD20D5D" w:rsidR="00AD339B" w:rsidRDefault="00AD339B" w:rsidP="00264200">
          <w:pPr>
            <w:pStyle w:val="TOC3"/>
            <w:tabs>
              <w:tab w:val="left" w:pos="960"/>
              <w:tab w:val="right" w:leader="dot" w:pos="10070"/>
            </w:tabs>
            <w:ind w:left="0"/>
            <w:rPr>
              <w:rStyle w:val="Hyperlink"/>
              <w:noProof/>
            </w:rPr>
          </w:pPr>
          <w:hyperlink w:anchor="_Toc172644228" w:history="1">
            <w:r w:rsidR="00264200">
              <w:rPr>
                <w:rStyle w:val="Hyperlink"/>
                <w:noProof/>
              </w:rPr>
              <w:t xml:space="preserve">IV. </w:t>
            </w:r>
            <w:r w:rsidR="00264200">
              <w:rPr>
                <w:rFonts w:asciiTheme="minorHAnsi" w:eastAsiaTheme="minorEastAsia" w:hAnsiTheme="minorHAnsi" w:cstheme="minorBidi"/>
                <w:noProof/>
                <w:kern w:val="2"/>
                <w:sz w:val="24"/>
                <w:szCs w:val="24"/>
                <w14:ligatures w14:val="standardContextual"/>
              </w:rPr>
              <w:t xml:space="preserve"> </w:t>
            </w:r>
            <w:r w:rsidRPr="00F222E5">
              <w:rPr>
                <w:rStyle w:val="Hyperlink"/>
                <w:noProof/>
              </w:rPr>
              <w:t>NYC ACCESS TRAINING</w:t>
            </w:r>
            <w:r>
              <w:rPr>
                <w:noProof/>
                <w:webHidden/>
              </w:rPr>
              <w:tab/>
            </w:r>
            <w:r>
              <w:rPr>
                <w:noProof/>
                <w:webHidden/>
              </w:rPr>
              <w:fldChar w:fldCharType="begin"/>
            </w:r>
            <w:r>
              <w:rPr>
                <w:noProof/>
                <w:webHidden/>
              </w:rPr>
              <w:instrText xml:space="preserve"> PAGEREF _Toc172644228 \h </w:instrText>
            </w:r>
            <w:r>
              <w:rPr>
                <w:noProof/>
                <w:webHidden/>
              </w:rPr>
            </w:r>
            <w:r>
              <w:rPr>
                <w:noProof/>
                <w:webHidden/>
              </w:rPr>
              <w:fldChar w:fldCharType="separate"/>
            </w:r>
            <w:r w:rsidR="000028A3">
              <w:rPr>
                <w:noProof/>
                <w:webHidden/>
              </w:rPr>
              <w:t>18</w:t>
            </w:r>
            <w:r>
              <w:rPr>
                <w:noProof/>
                <w:webHidden/>
              </w:rPr>
              <w:fldChar w:fldCharType="end"/>
            </w:r>
          </w:hyperlink>
        </w:p>
        <w:p w14:paraId="67088A27" w14:textId="77777777" w:rsidR="006E064A" w:rsidRPr="006E064A" w:rsidRDefault="006E064A" w:rsidP="006E064A">
          <w:pPr>
            <w:rPr>
              <w:noProof/>
            </w:rPr>
          </w:pPr>
        </w:p>
        <w:p w14:paraId="268B714B" w14:textId="4091C473" w:rsidR="00AD339B" w:rsidRDefault="00AD339B" w:rsidP="00264200">
          <w:pPr>
            <w:pStyle w:val="TOC3"/>
            <w:tabs>
              <w:tab w:val="left" w:pos="960"/>
              <w:tab w:val="right" w:leader="dot" w:pos="10070"/>
            </w:tabs>
            <w:ind w:left="0"/>
            <w:rPr>
              <w:rFonts w:asciiTheme="minorHAnsi" w:eastAsiaTheme="minorEastAsia" w:hAnsiTheme="minorHAnsi" w:cstheme="minorBidi"/>
              <w:noProof/>
              <w:kern w:val="2"/>
              <w:sz w:val="24"/>
              <w:szCs w:val="24"/>
              <w14:ligatures w14:val="standardContextual"/>
            </w:rPr>
          </w:pPr>
          <w:hyperlink w:anchor="_Toc172644229" w:history="1">
            <w:r w:rsidRPr="00F222E5">
              <w:rPr>
                <w:rStyle w:val="Hyperlink"/>
                <w:noProof/>
              </w:rPr>
              <w:t>V.</w:t>
            </w:r>
            <w:r w:rsidR="006E064A">
              <w:rPr>
                <w:rFonts w:asciiTheme="minorHAnsi" w:eastAsiaTheme="minorEastAsia" w:hAnsiTheme="minorHAnsi" w:cstheme="minorBidi"/>
                <w:noProof/>
                <w:kern w:val="2"/>
                <w:sz w:val="24"/>
                <w:szCs w:val="24"/>
                <w14:ligatures w14:val="standardContextual"/>
              </w:rPr>
              <w:t xml:space="preserve"> </w:t>
            </w:r>
            <w:r w:rsidRPr="00F222E5">
              <w:rPr>
                <w:rStyle w:val="Hyperlink"/>
                <w:noProof/>
              </w:rPr>
              <w:t>WORKFORCE1 CAREER CENT</w:t>
            </w:r>
            <w:r w:rsidRPr="00F222E5">
              <w:rPr>
                <w:rStyle w:val="Hyperlink"/>
                <w:noProof/>
              </w:rPr>
              <w:t>ER SYSTEM</w:t>
            </w:r>
            <w:r>
              <w:rPr>
                <w:noProof/>
                <w:webHidden/>
              </w:rPr>
              <w:tab/>
            </w:r>
            <w:r>
              <w:rPr>
                <w:noProof/>
                <w:webHidden/>
              </w:rPr>
              <w:fldChar w:fldCharType="begin"/>
            </w:r>
            <w:r>
              <w:rPr>
                <w:noProof/>
                <w:webHidden/>
              </w:rPr>
              <w:instrText xml:space="preserve"> PAGEREF _Toc172644229 \h </w:instrText>
            </w:r>
            <w:r>
              <w:rPr>
                <w:noProof/>
                <w:webHidden/>
              </w:rPr>
            </w:r>
            <w:r>
              <w:rPr>
                <w:noProof/>
                <w:webHidden/>
              </w:rPr>
              <w:fldChar w:fldCharType="separate"/>
            </w:r>
            <w:r w:rsidR="000028A3">
              <w:rPr>
                <w:noProof/>
                <w:webHidden/>
              </w:rPr>
              <w:t>20</w:t>
            </w:r>
            <w:r>
              <w:rPr>
                <w:noProof/>
                <w:webHidden/>
              </w:rPr>
              <w:fldChar w:fldCharType="end"/>
            </w:r>
          </w:hyperlink>
        </w:p>
        <w:p w14:paraId="4E8612F6" w14:textId="752988AB" w:rsidR="00AD339B" w:rsidRDefault="00AD339B" w:rsidP="006E064A">
          <w:pPr>
            <w:pStyle w:val="TOC1"/>
            <w:numPr>
              <w:ilvl w:val="0"/>
              <w:numId w:val="58"/>
            </w:numPr>
            <w:rPr>
              <w:rFonts w:asciiTheme="minorHAnsi" w:eastAsiaTheme="minorEastAsia" w:hAnsiTheme="minorHAnsi" w:cstheme="minorBidi"/>
              <w:noProof/>
              <w:kern w:val="2"/>
              <w:sz w:val="24"/>
              <w:szCs w:val="24"/>
              <w14:ligatures w14:val="standardContextual"/>
            </w:rPr>
          </w:pPr>
          <w:hyperlink w:anchor="_Toc172644230" w:history="1">
            <w:r w:rsidRPr="00F222E5">
              <w:rPr>
                <w:rStyle w:val="Hyperlink"/>
                <w:noProof/>
              </w:rPr>
              <w:t>WORKFORCE1 VIRTUAL CAREER CENTER</w:t>
            </w:r>
            <w:r>
              <w:rPr>
                <w:noProof/>
                <w:webHidden/>
              </w:rPr>
              <w:tab/>
            </w:r>
            <w:r>
              <w:rPr>
                <w:noProof/>
                <w:webHidden/>
              </w:rPr>
              <w:fldChar w:fldCharType="begin"/>
            </w:r>
            <w:r>
              <w:rPr>
                <w:noProof/>
                <w:webHidden/>
              </w:rPr>
              <w:instrText xml:space="preserve"> PAGEREF _Toc172644230 \h </w:instrText>
            </w:r>
            <w:r>
              <w:rPr>
                <w:noProof/>
                <w:webHidden/>
              </w:rPr>
            </w:r>
            <w:r>
              <w:rPr>
                <w:noProof/>
                <w:webHidden/>
              </w:rPr>
              <w:fldChar w:fldCharType="separate"/>
            </w:r>
            <w:r w:rsidR="000028A3">
              <w:rPr>
                <w:noProof/>
                <w:webHidden/>
              </w:rPr>
              <w:t>20</w:t>
            </w:r>
            <w:r>
              <w:rPr>
                <w:noProof/>
                <w:webHidden/>
              </w:rPr>
              <w:fldChar w:fldCharType="end"/>
            </w:r>
          </w:hyperlink>
        </w:p>
        <w:p w14:paraId="08924837" w14:textId="4F617274" w:rsidR="00AD339B" w:rsidRDefault="00AD339B" w:rsidP="00264200">
          <w:pPr>
            <w:pStyle w:val="TOC1"/>
            <w:rPr>
              <w:rStyle w:val="Hyperlink"/>
              <w:noProof/>
            </w:rPr>
          </w:pPr>
          <w:hyperlink w:anchor="_Toc172644231" w:history="1">
            <w:r w:rsidRPr="00F222E5">
              <w:rPr>
                <w:rStyle w:val="Hyperlink"/>
                <w:noProof/>
              </w:rPr>
              <w:t>2.  WORKFORCE1 CAREER CENTERS (IN-PERSON SERVICES)</w:t>
            </w:r>
            <w:r>
              <w:rPr>
                <w:noProof/>
                <w:webHidden/>
              </w:rPr>
              <w:tab/>
            </w:r>
            <w:r>
              <w:rPr>
                <w:noProof/>
                <w:webHidden/>
              </w:rPr>
              <w:fldChar w:fldCharType="begin"/>
            </w:r>
            <w:r>
              <w:rPr>
                <w:noProof/>
                <w:webHidden/>
              </w:rPr>
              <w:instrText xml:space="preserve"> PAGEREF _Toc172644231 \h </w:instrText>
            </w:r>
            <w:r>
              <w:rPr>
                <w:noProof/>
                <w:webHidden/>
              </w:rPr>
            </w:r>
            <w:r>
              <w:rPr>
                <w:noProof/>
                <w:webHidden/>
              </w:rPr>
              <w:fldChar w:fldCharType="separate"/>
            </w:r>
            <w:r w:rsidR="000028A3">
              <w:rPr>
                <w:noProof/>
                <w:webHidden/>
              </w:rPr>
              <w:t>21</w:t>
            </w:r>
            <w:r>
              <w:rPr>
                <w:noProof/>
                <w:webHidden/>
              </w:rPr>
              <w:fldChar w:fldCharType="end"/>
            </w:r>
          </w:hyperlink>
        </w:p>
        <w:p w14:paraId="35883997" w14:textId="77777777" w:rsidR="006E064A" w:rsidRPr="006E064A" w:rsidRDefault="006E064A" w:rsidP="006E064A">
          <w:pPr>
            <w:rPr>
              <w:noProof/>
            </w:rPr>
          </w:pPr>
        </w:p>
        <w:p w14:paraId="6CED8190" w14:textId="44770189" w:rsidR="006E064A" w:rsidRDefault="00AD339B" w:rsidP="006E064A">
          <w:pPr>
            <w:pStyle w:val="TOC2"/>
            <w:tabs>
              <w:tab w:val="left" w:pos="720"/>
              <w:tab w:val="right" w:leader="dot" w:pos="10070"/>
            </w:tabs>
            <w:ind w:left="0"/>
            <w:rPr>
              <w:rStyle w:val="Hyperlink"/>
              <w:noProof/>
            </w:rPr>
          </w:pPr>
          <w:hyperlink w:anchor="_Toc172644232" w:history="1">
            <w:r w:rsidRPr="00F222E5">
              <w:rPr>
                <w:rStyle w:val="Hyperlink"/>
                <w:noProof/>
              </w:rPr>
              <w:t>V</w:t>
            </w:r>
            <w:r w:rsidR="006E064A">
              <w:rPr>
                <w:rStyle w:val="Hyperlink"/>
                <w:noProof/>
              </w:rPr>
              <w:t>I</w:t>
            </w:r>
            <w:r w:rsidRPr="00F222E5">
              <w:rPr>
                <w:rStyle w:val="Hyperlink"/>
                <w:noProof/>
              </w:rPr>
              <w:t>.</w:t>
            </w:r>
            <w:r>
              <w:rPr>
                <w:rFonts w:asciiTheme="minorHAnsi" w:eastAsiaTheme="minorEastAsia" w:hAnsiTheme="minorHAnsi" w:cstheme="minorBidi"/>
                <w:noProof/>
                <w:kern w:val="2"/>
                <w:sz w:val="24"/>
                <w:szCs w:val="24"/>
                <w14:ligatures w14:val="standardContextual"/>
              </w:rPr>
              <w:tab/>
            </w:r>
            <w:r w:rsidRPr="00F222E5">
              <w:rPr>
                <w:rStyle w:val="Hyperlink"/>
                <w:noProof/>
              </w:rPr>
              <w:t>BRONX WORKS</w:t>
            </w:r>
            <w:r>
              <w:rPr>
                <w:noProof/>
                <w:webHidden/>
              </w:rPr>
              <w:tab/>
            </w:r>
            <w:r>
              <w:rPr>
                <w:noProof/>
                <w:webHidden/>
              </w:rPr>
              <w:fldChar w:fldCharType="begin"/>
            </w:r>
            <w:r>
              <w:rPr>
                <w:noProof/>
                <w:webHidden/>
              </w:rPr>
              <w:instrText xml:space="preserve"> PAGEREF _Toc172644232 \h </w:instrText>
            </w:r>
            <w:r>
              <w:rPr>
                <w:noProof/>
                <w:webHidden/>
              </w:rPr>
            </w:r>
            <w:r>
              <w:rPr>
                <w:noProof/>
                <w:webHidden/>
              </w:rPr>
              <w:fldChar w:fldCharType="separate"/>
            </w:r>
            <w:r w:rsidR="000028A3">
              <w:rPr>
                <w:noProof/>
                <w:webHidden/>
              </w:rPr>
              <w:t>25</w:t>
            </w:r>
            <w:r>
              <w:rPr>
                <w:noProof/>
                <w:webHidden/>
              </w:rPr>
              <w:fldChar w:fldCharType="end"/>
            </w:r>
          </w:hyperlink>
        </w:p>
        <w:p w14:paraId="346D382B" w14:textId="4C516743" w:rsidR="006E064A" w:rsidRDefault="006E064A" w:rsidP="006E064A">
          <w:pPr>
            <w:rPr>
              <w:noProof/>
            </w:rPr>
          </w:pPr>
          <w:r>
            <w:rPr>
              <w:noProof/>
            </w:rPr>
            <w:t>VII.</w:t>
          </w:r>
          <w:r>
            <w:rPr>
              <w:noProof/>
            </w:rPr>
            <w:tab/>
            <w:t>SCHOOLING / COURSES: Educational Programs and ESL Classes…………………………………………………………….27</w:t>
          </w:r>
        </w:p>
        <w:p w14:paraId="724D09D8" w14:textId="2FA47DD2" w:rsidR="000028A3" w:rsidRDefault="00A9482A" w:rsidP="00A9482A">
          <w:pPr>
            <w:ind w:firstLine="720"/>
            <w:rPr>
              <w:noProof/>
            </w:rPr>
          </w:pPr>
          <w:r>
            <w:rPr>
              <w:noProof/>
            </w:rPr>
            <w:t>1. Northstar Digital Literacy………………………………………………………………………..………………………………………...27</w:t>
          </w:r>
        </w:p>
        <w:p w14:paraId="2A39AD7D" w14:textId="690A3003" w:rsidR="00A9482A" w:rsidRDefault="00A9482A" w:rsidP="00A9482A">
          <w:pPr>
            <w:ind w:firstLine="720"/>
            <w:rPr>
              <w:noProof/>
            </w:rPr>
          </w:pPr>
          <w:r>
            <w:rPr>
              <w:noProof/>
            </w:rPr>
            <w:t>2. NYC Food Protection Online Course</w:t>
          </w:r>
          <w:r>
            <w:rPr>
              <w:noProof/>
            </w:rPr>
            <w:t>………………………………………………..…………………………………</w:t>
          </w:r>
          <w:r>
            <w:rPr>
              <w:noProof/>
            </w:rPr>
            <w:t>………………28</w:t>
          </w:r>
        </w:p>
        <w:p w14:paraId="3AC79993" w14:textId="3A84D252" w:rsidR="00A9482A" w:rsidRDefault="00A9482A" w:rsidP="00A9482A">
          <w:pPr>
            <w:ind w:firstLine="720"/>
            <w:rPr>
              <w:noProof/>
            </w:rPr>
          </w:pPr>
          <w:r>
            <w:rPr>
              <w:noProof/>
            </w:rPr>
            <w:t>3. Cell-Ed</w:t>
          </w:r>
          <w:r>
            <w:rPr>
              <w:noProof/>
            </w:rPr>
            <w:t>…………………………………..………………………………………………………………………..…………………………………</w:t>
          </w:r>
          <w:r>
            <w:rPr>
              <w:noProof/>
            </w:rPr>
            <w:t>28</w:t>
          </w:r>
        </w:p>
        <w:p w14:paraId="5F5DF90E" w14:textId="0F606EE5" w:rsidR="00A9482A" w:rsidRDefault="00A9482A" w:rsidP="00A9482A">
          <w:pPr>
            <w:ind w:firstLine="720"/>
            <w:rPr>
              <w:noProof/>
            </w:rPr>
          </w:pPr>
          <w:r>
            <w:rPr>
              <w:noProof/>
            </w:rPr>
            <w:t>4. ESL Courses</w:t>
          </w:r>
          <w:r>
            <w:rPr>
              <w:noProof/>
            </w:rPr>
            <w:t>………………………………………………..……………………………………………………………………</w:t>
          </w:r>
          <w:r>
            <w:rPr>
              <w:noProof/>
            </w:rPr>
            <w:t>………………..28</w:t>
          </w:r>
        </w:p>
        <w:p w14:paraId="4DC78C62" w14:textId="0799D180" w:rsidR="00A9482A" w:rsidRDefault="00A9482A" w:rsidP="00A9482A">
          <w:pPr>
            <w:ind w:firstLine="720"/>
            <w:rPr>
              <w:noProof/>
            </w:rPr>
          </w:pPr>
          <w:r>
            <w:rPr>
              <w:noProof/>
            </w:rPr>
            <w:lastRenderedPageBreak/>
            <w:t>5. Brooklyn Public Library ESOL Program</w:t>
          </w:r>
          <w:r>
            <w:rPr>
              <w:noProof/>
            </w:rPr>
            <w:t>………………………………………………..…………………………………</w:t>
          </w:r>
          <w:r>
            <w:rPr>
              <w:noProof/>
            </w:rPr>
            <w:t>…………..30</w:t>
          </w:r>
        </w:p>
        <w:p w14:paraId="1DB83098" w14:textId="290B09CD" w:rsidR="00A9482A" w:rsidRPr="00A9482A" w:rsidRDefault="00A9482A" w:rsidP="00A9482A">
          <w:pPr>
            <w:ind w:firstLine="720"/>
            <w:rPr>
              <w:noProof/>
            </w:rPr>
          </w:pPr>
          <w:r w:rsidRPr="00A9482A">
            <w:rPr>
              <w:noProof/>
            </w:rPr>
            <w:t>6. NYCDOE Adult Education</w:t>
          </w:r>
          <w:r w:rsidRPr="00A9482A">
            <w:rPr>
              <w:noProof/>
            </w:rPr>
            <w:t>………………………………………………..…………………………………………………………</w:t>
          </w:r>
          <w:r w:rsidRPr="00A9482A">
            <w:rPr>
              <w:noProof/>
            </w:rPr>
            <w:t>………31</w:t>
          </w:r>
        </w:p>
        <w:p w14:paraId="65F495DB" w14:textId="027EFB7C" w:rsidR="00A9482A" w:rsidRDefault="00A9482A" w:rsidP="00A9482A">
          <w:pPr>
            <w:ind w:firstLine="720"/>
            <w:rPr>
              <w:noProof/>
            </w:rPr>
          </w:pPr>
          <w:r w:rsidRPr="00A9482A">
            <w:rPr>
              <w:noProof/>
            </w:rPr>
            <w:t>7. Queens Public Library Adult L</w:t>
          </w:r>
          <w:r>
            <w:rPr>
              <w:noProof/>
            </w:rPr>
            <w:t>earner Program</w:t>
          </w:r>
          <w:r>
            <w:rPr>
              <w:noProof/>
            </w:rPr>
            <w:t>………………………………………………..…………………………………</w:t>
          </w:r>
          <w:r>
            <w:rPr>
              <w:noProof/>
            </w:rPr>
            <w:t>.32</w:t>
          </w:r>
        </w:p>
        <w:p w14:paraId="5114D3A8" w14:textId="06C2B6EE" w:rsidR="00A9482A" w:rsidRDefault="00A9482A" w:rsidP="00A9482A">
          <w:pPr>
            <w:ind w:firstLine="720"/>
            <w:rPr>
              <w:noProof/>
            </w:rPr>
          </w:pPr>
          <w:r>
            <w:rPr>
              <w:noProof/>
            </w:rPr>
            <w:t>8. Queens Public Library English for Work</w:t>
          </w:r>
          <w:r>
            <w:rPr>
              <w:noProof/>
            </w:rPr>
            <w:t>………………………………………………..…………………………………</w:t>
          </w:r>
          <w:r>
            <w:rPr>
              <w:noProof/>
            </w:rPr>
            <w:t>………...32</w:t>
          </w:r>
        </w:p>
        <w:p w14:paraId="67CF9D98" w14:textId="09833250" w:rsidR="00A9482A" w:rsidRDefault="00A9482A" w:rsidP="00A9482A">
          <w:pPr>
            <w:rPr>
              <w:noProof/>
            </w:rPr>
          </w:pPr>
          <w:r>
            <w:rPr>
              <w:noProof/>
            </w:rPr>
            <w:t>ADDITIONAL EDUCATIONAL RESOURCES……………………………………………………………………………………………………………33</w:t>
          </w:r>
        </w:p>
        <w:p w14:paraId="65A6ED08" w14:textId="3F2891AD" w:rsidR="00A9482A" w:rsidRDefault="00A9482A" w:rsidP="00A9482A">
          <w:pPr>
            <w:ind w:firstLine="720"/>
            <w:rPr>
              <w:noProof/>
            </w:rPr>
          </w:pPr>
          <w:r>
            <w:rPr>
              <w:noProof/>
            </w:rPr>
            <w:t>1. We Speak NYC Classes</w:t>
          </w:r>
          <w:r>
            <w:rPr>
              <w:noProof/>
            </w:rPr>
            <w:t>……………………………………………………………..…………………………………</w:t>
          </w:r>
          <w:r>
            <w:rPr>
              <w:noProof/>
            </w:rPr>
            <w:t>…………………..…33</w:t>
          </w:r>
        </w:p>
        <w:p w14:paraId="1D0F6CB3" w14:textId="71D8A07F" w:rsidR="00A9482A" w:rsidRDefault="00A9482A" w:rsidP="00A9482A">
          <w:pPr>
            <w:ind w:firstLine="720"/>
            <w:rPr>
              <w:noProof/>
            </w:rPr>
          </w:pPr>
          <w:r>
            <w:rPr>
              <w:noProof/>
            </w:rPr>
            <w:t>2. NYC Public Library………………………………………………………………………………………………………………………………33</w:t>
          </w:r>
        </w:p>
        <w:p w14:paraId="4A3FADEB" w14:textId="5FD78E15" w:rsidR="00A9482A" w:rsidRPr="00A9482A" w:rsidRDefault="00A9482A" w:rsidP="00A9482A">
          <w:pPr>
            <w:rPr>
              <w:noProof/>
            </w:rPr>
          </w:pPr>
          <w:r>
            <w:rPr>
              <w:noProof/>
            </w:rPr>
            <w:t>VIII. ADDITIONAL HELPFUL WEBSITES………………………………………………………………………………………………………………..34</w:t>
          </w:r>
        </w:p>
        <w:p w14:paraId="49BA283B" w14:textId="59E2CD5E" w:rsidR="002E6293" w:rsidRPr="006E064A" w:rsidRDefault="002E6293" w:rsidP="006E064A">
          <w:pPr>
            <w:pStyle w:val="TOC2"/>
            <w:tabs>
              <w:tab w:val="left" w:pos="720"/>
              <w:tab w:val="right" w:leader="dot" w:pos="10070"/>
            </w:tabs>
            <w:ind w:left="0"/>
            <w:rPr>
              <w:rFonts w:asciiTheme="minorHAnsi" w:eastAsiaTheme="minorEastAsia" w:hAnsiTheme="minorHAnsi" w:cstheme="minorBidi"/>
              <w:noProof/>
              <w:kern w:val="2"/>
              <w:sz w:val="24"/>
              <w:szCs w:val="24"/>
              <w14:ligatures w14:val="standardContextual"/>
            </w:rPr>
          </w:pPr>
          <w:r>
            <w:rPr>
              <w:b/>
              <w:bCs/>
              <w:noProof/>
            </w:rPr>
            <w:fldChar w:fldCharType="end"/>
          </w:r>
        </w:p>
      </w:sdtContent>
    </w:sdt>
    <w:p w14:paraId="5693A631" w14:textId="77777777" w:rsidR="00970C9F" w:rsidRDefault="00970C9F" w:rsidP="00263573"/>
    <w:p w14:paraId="07A7B372" w14:textId="77777777" w:rsidR="002E6293" w:rsidRDefault="002E6293">
      <w:pPr>
        <w:rPr>
          <w:b/>
          <w:bCs/>
          <w:sz w:val="28"/>
          <w:szCs w:val="28"/>
        </w:rPr>
      </w:pPr>
      <w:bookmarkStart w:id="0" w:name="_heading=h.sbl2baaw4rn5" w:colFirst="0" w:colLast="0"/>
      <w:bookmarkStart w:id="1" w:name="_heading=h.y6hz9z5svevn" w:colFirst="0" w:colLast="0"/>
      <w:bookmarkEnd w:id="0"/>
      <w:bookmarkEnd w:id="1"/>
      <w:r>
        <w:rPr>
          <w:b/>
          <w:bCs/>
          <w:sz w:val="28"/>
          <w:szCs w:val="28"/>
        </w:rPr>
        <w:br w:type="page"/>
      </w:r>
    </w:p>
    <w:p w14:paraId="2342E401" w14:textId="11049F58" w:rsidR="00915CCE" w:rsidRPr="00AD339B" w:rsidRDefault="00AD339B" w:rsidP="00AD339B">
      <w:pPr>
        <w:pStyle w:val="Heading3"/>
      </w:pPr>
      <w:bookmarkStart w:id="2" w:name="_heading=h.frbrkmkn5u6a" w:colFirst="0" w:colLast="0"/>
      <w:bookmarkStart w:id="3" w:name="_Toc172644213"/>
      <w:bookmarkEnd w:id="2"/>
      <w:r>
        <w:lastRenderedPageBreak/>
        <w:t>SERVICES IN NEW JERSEY</w:t>
      </w:r>
      <w:bookmarkEnd w:id="3"/>
    </w:p>
    <w:p w14:paraId="4E877B9E" w14:textId="570167E9" w:rsidR="00915CCE" w:rsidRPr="00E81DA1" w:rsidRDefault="00915CCE" w:rsidP="00264200">
      <w:pPr>
        <w:pStyle w:val="Heading3"/>
        <w:numPr>
          <w:ilvl w:val="0"/>
          <w:numId w:val="56"/>
        </w:numPr>
      </w:pPr>
      <w:bookmarkStart w:id="4" w:name="_Toc172644214"/>
      <w:r w:rsidRPr="00E81DA1">
        <w:t>New Jersey Department of Labor</w:t>
      </w:r>
      <w:bookmarkEnd w:id="4"/>
    </w:p>
    <w:p w14:paraId="0000002B" w14:textId="77777777" w:rsidR="001F0266" w:rsidRDefault="00B058FB" w:rsidP="00AD339B">
      <w:pPr>
        <w:widowControl w:val="0"/>
        <w:spacing w:after="0" w:line="276" w:lineRule="auto"/>
        <w:ind w:firstLine="720"/>
      </w:pPr>
      <w:r w:rsidRPr="00E30CC5">
        <w:rPr>
          <w:sz w:val="24"/>
          <w:szCs w:val="24"/>
        </w:rPr>
        <w:t xml:space="preserve">Website: </w:t>
      </w:r>
      <w:hyperlink r:id="rId10">
        <w:r w:rsidRPr="00E30CC5">
          <w:rPr>
            <w:color w:val="1155CC"/>
            <w:sz w:val="24"/>
            <w:szCs w:val="24"/>
            <w:u w:val="single"/>
          </w:rPr>
          <w:t>https://www.nj.gov/labor/career-services/contact-us/one-stops/</w:t>
        </w:r>
      </w:hyperlink>
      <w:r>
        <w:t xml:space="preserve"> </w:t>
      </w:r>
    </w:p>
    <w:p w14:paraId="0000002C" w14:textId="77777777" w:rsidR="001F0266" w:rsidRDefault="001F0266" w:rsidP="00263573">
      <w:pPr>
        <w:widowControl w:val="0"/>
        <w:spacing w:after="0" w:line="276" w:lineRule="auto"/>
      </w:pPr>
    </w:p>
    <w:p w14:paraId="0000002D" w14:textId="60AAC375" w:rsidR="001F0266" w:rsidRDefault="00B058FB" w:rsidP="00263573">
      <w:pPr>
        <w:widowControl w:val="0"/>
        <w:spacing w:after="0" w:line="276" w:lineRule="auto"/>
        <w:rPr>
          <w:b/>
        </w:rPr>
      </w:pPr>
      <w:r>
        <w:rPr>
          <w:b/>
        </w:rPr>
        <w:t>Overview</w:t>
      </w:r>
      <w:r w:rsidR="008605E9">
        <w:rPr>
          <w:b/>
        </w:rPr>
        <w:t>:</w:t>
      </w:r>
    </w:p>
    <w:p w14:paraId="0000002E" w14:textId="340BB163" w:rsidR="001F0266" w:rsidRDefault="00B058FB" w:rsidP="00263573">
      <w:pPr>
        <w:widowControl w:val="0"/>
        <w:spacing w:after="0" w:line="276" w:lineRule="auto"/>
        <w:rPr>
          <w:i/>
        </w:rPr>
      </w:pPr>
      <w:r>
        <w:t>New Jersey's One-Stop Career Centers offer</w:t>
      </w:r>
      <w:r w:rsidR="00AD6317">
        <w:t xml:space="preserve"> many</w:t>
      </w:r>
      <w:r>
        <w:t xml:space="preserve"> services for job seekers. They </w:t>
      </w:r>
      <w:proofErr w:type="gramStart"/>
      <w:r w:rsidR="00C54BEA">
        <w:t>are located in</w:t>
      </w:r>
      <w:proofErr w:type="gramEnd"/>
      <w:r w:rsidR="00C54BEA">
        <w:t xml:space="preserve"> most counties in New Jersey and </w:t>
      </w:r>
      <w:r>
        <w:t xml:space="preserve">are staffed with qualified employment counselors to guide job seekers. </w:t>
      </w:r>
      <w:r w:rsidR="0094562F">
        <w:t xml:space="preserve"> </w:t>
      </w:r>
      <w:r>
        <w:t>Other services offered at these locations include job search assistance, training &amp; education assistance, and on-site resource rooms (PCs, telephones, etc.).</w:t>
      </w:r>
      <w:r w:rsidR="00470E58">
        <w:t xml:space="preserve"> </w:t>
      </w:r>
      <w:r w:rsidR="00470E58">
        <w:rPr>
          <w:rFonts w:ascii="Roboto" w:hAnsi="Roboto"/>
          <w:color w:val="212529"/>
          <w:shd w:val="clear" w:color="auto" w:fill="FFFFFF"/>
        </w:rPr>
        <w:t xml:space="preserve"> </w:t>
      </w:r>
    </w:p>
    <w:p w14:paraId="0000002F" w14:textId="77777777" w:rsidR="001F0266" w:rsidRDefault="001F0266" w:rsidP="00263573">
      <w:pPr>
        <w:widowControl w:val="0"/>
        <w:spacing w:after="0" w:line="276" w:lineRule="auto"/>
        <w:rPr>
          <w:b/>
        </w:rPr>
      </w:pPr>
    </w:p>
    <w:p w14:paraId="59ED15B4" w14:textId="77777777" w:rsidR="00C1369F" w:rsidRDefault="00B058FB" w:rsidP="00263573">
      <w:pPr>
        <w:widowControl w:val="0"/>
        <w:spacing w:after="0" w:line="276" w:lineRule="auto"/>
        <w:rPr>
          <w:b/>
        </w:rPr>
      </w:pPr>
      <w:r>
        <w:rPr>
          <w:b/>
        </w:rPr>
        <w:t>Programs</w:t>
      </w:r>
      <w:r w:rsidR="00523490">
        <w:rPr>
          <w:b/>
        </w:rPr>
        <w:t>:</w:t>
      </w:r>
    </w:p>
    <w:p w14:paraId="30DC093A" w14:textId="77777777" w:rsidR="00C1369F" w:rsidRDefault="00C1369F" w:rsidP="00263573">
      <w:pPr>
        <w:widowControl w:val="0"/>
        <w:spacing w:after="0" w:line="276" w:lineRule="auto"/>
        <w:rPr>
          <w:b/>
        </w:rPr>
      </w:pPr>
    </w:p>
    <w:p w14:paraId="00000032" w14:textId="77667679" w:rsidR="001F0266" w:rsidRPr="00C1369F" w:rsidRDefault="00B058FB" w:rsidP="00263573">
      <w:pPr>
        <w:pStyle w:val="ListParagraph"/>
        <w:widowControl w:val="0"/>
        <w:numPr>
          <w:ilvl w:val="0"/>
          <w:numId w:val="26"/>
        </w:numPr>
        <w:spacing w:after="0" w:line="276" w:lineRule="auto"/>
        <w:rPr>
          <w:b/>
        </w:rPr>
      </w:pPr>
      <w:r w:rsidRPr="00C1369F">
        <w:rPr>
          <w:lang w:val="es-ES"/>
        </w:rPr>
        <w:t xml:space="preserve">Job </w:t>
      </w:r>
      <w:proofErr w:type="spellStart"/>
      <w:r w:rsidR="00E81F22" w:rsidRPr="00C1369F">
        <w:rPr>
          <w:lang w:val="es-ES"/>
        </w:rPr>
        <w:t>S</w:t>
      </w:r>
      <w:r w:rsidRPr="00C1369F">
        <w:rPr>
          <w:lang w:val="es-ES"/>
        </w:rPr>
        <w:t>earch</w:t>
      </w:r>
      <w:proofErr w:type="spellEnd"/>
      <w:r w:rsidRPr="00C1369F">
        <w:rPr>
          <w:lang w:val="es-ES"/>
        </w:rPr>
        <w:t xml:space="preserve"> </w:t>
      </w:r>
      <w:proofErr w:type="spellStart"/>
      <w:r w:rsidR="00E81F22" w:rsidRPr="00C1369F">
        <w:rPr>
          <w:lang w:val="es-ES"/>
        </w:rPr>
        <w:t>A</w:t>
      </w:r>
      <w:r w:rsidRPr="00C1369F">
        <w:rPr>
          <w:lang w:val="es-ES"/>
        </w:rPr>
        <w:t>ssistance</w:t>
      </w:r>
      <w:proofErr w:type="spellEnd"/>
    </w:p>
    <w:p w14:paraId="00000033" w14:textId="3E5223F6" w:rsidR="001F0266" w:rsidRPr="00AD6317" w:rsidRDefault="00B058FB" w:rsidP="00263573">
      <w:pPr>
        <w:widowControl w:val="0"/>
        <w:numPr>
          <w:ilvl w:val="0"/>
          <w:numId w:val="9"/>
        </w:numPr>
        <w:spacing w:after="0" w:line="276" w:lineRule="auto"/>
        <w:rPr>
          <w:i/>
          <w:iCs/>
        </w:rPr>
      </w:pPr>
      <w:r w:rsidRPr="000265A7">
        <w:t xml:space="preserve">Training and </w:t>
      </w:r>
      <w:r w:rsidR="00E81F22">
        <w:t>E</w:t>
      </w:r>
      <w:r w:rsidRPr="000265A7">
        <w:t xml:space="preserve">ducation </w:t>
      </w:r>
      <w:r w:rsidR="00E81F22">
        <w:t>A</w:t>
      </w:r>
      <w:r w:rsidRPr="000265A7">
        <w:t>ssistance, including classes to learn English or get a high school diploma</w:t>
      </w:r>
    </w:p>
    <w:p w14:paraId="00000034" w14:textId="4D6C6D9D" w:rsidR="001F0266" w:rsidRPr="00670BE1" w:rsidRDefault="00B058FB" w:rsidP="00263573">
      <w:pPr>
        <w:widowControl w:val="0"/>
        <w:numPr>
          <w:ilvl w:val="0"/>
          <w:numId w:val="9"/>
        </w:numPr>
        <w:spacing w:after="0" w:line="276" w:lineRule="auto"/>
      </w:pPr>
      <w:r w:rsidRPr="000C1F26">
        <w:t>One-on-</w:t>
      </w:r>
      <w:r w:rsidR="008F1E3A">
        <w:t>O</w:t>
      </w:r>
      <w:r w:rsidRPr="000C1F26">
        <w:t xml:space="preserve">ne </w:t>
      </w:r>
      <w:r w:rsidR="008F1E3A">
        <w:t>C</w:t>
      </w:r>
      <w:r w:rsidRPr="000C1F26">
        <w:t xml:space="preserve">areer </w:t>
      </w:r>
      <w:r w:rsidR="008F1E3A">
        <w:t>C</w:t>
      </w:r>
      <w:r w:rsidRPr="000C1F26">
        <w:t xml:space="preserve">ounseling </w:t>
      </w:r>
      <w:r w:rsidR="000C1F26" w:rsidRPr="000C1F26">
        <w:t xml:space="preserve"> </w:t>
      </w:r>
    </w:p>
    <w:p w14:paraId="00000035" w14:textId="043AAEAC" w:rsidR="001F0266" w:rsidRPr="00523490" w:rsidRDefault="00B058FB" w:rsidP="00263573">
      <w:pPr>
        <w:widowControl w:val="0"/>
        <w:numPr>
          <w:ilvl w:val="0"/>
          <w:numId w:val="9"/>
        </w:numPr>
        <w:spacing w:after="0" w:line="276" w:lineRule="auto"/>
        <w:rPr>
          <w:lang w:val="es-ES"/>
        </w:rPr>
      </w:pPr>
      <w:proofErr w:type="spellStart"/>
      <w:r w:rsidRPr="00523490">
        <w:rPr>
          <w:lang w:val="es-ES"/>
        </w:rPr>
        <w:t>Immediate</w:t>
      </w:r>
      <w:proofErr w:type="spellEnd"/>
      <w:r w:rsidRPr="00523490">
        <w:rPr>
          <w:lang w:val="es-ES"/>
        </w:rPr>
        <w:t xml:space="preserve"> </w:t>
      </w:r>
      <w:r w:rsidR="008F1E3A">
        <w:rPr>
          <w:lang w:val="es-ES"/>
        </w:rPr>
        <w:t>J</w:t>
      </w:r>
      <w:r w:rsidRPr="00523490">
        <w:rPr>
          <w:lang w:val="es-ES"/>
        </w:rPr>
        <w:t xml:space="preserve">ob </w:t>
      </w:r>
      <w:proofErr w:type="spellStart"/>
      <w:r w:rsidR="008F1E3A">
        <w:rPr>
          <w:lang w:val="es-ES"/>
        </w:rPr>
        <w:t>P</w:t>
      </w:r>
      <w:r w:rsidRPr="00523490">
        <w:rPr>
          <w:lang w:val="es-ES"/>
        </w:rPr>
        <w:t>lacement</w:t>
      </w:r>
      <w:proofErr w:type="spellEnd"/>
    </w:p>
    <w:p w14:paraId="00000036" w14:textId="052A47E8" w:rsidR="001F0266" w:rsidRPr="000C1F26" w:rsidRDefault="00B058FB" w:rsidP="00263573">
      <w:pPr>
        <w:widowControl w:val="0"/>
        <w:numPr>
          <w:ilvl w:val="0"/>
          <w:numId w:val="9"/>
        </w:numPr>
        <w:spacing w:after="0" w:line="276" w:lineRule="auto"/>
        <w:rPr>
          <w:i/>
          <w:iCs/>
          <w:lang w:val="es-ES"/>
        </w:rPr>
      </w:pPr>
      <w:r w:rsidRPr="00523490">
        <w:rPr>
          <w:lang w:val="es-ES"/>
        </w:rPr>
        <w:t xml:space="preserve">Resume </w:t>
      </w:r>
      <w:proofErr w:type="spellStart"/>
      <w:r w:rsidR="008F1E3A">
        <w:rPr>
          <w:lang w:val="es-ES"/>
        </w:rPr>
        <w:t>D</w:t>
      </w:r>
      <w:r w:rsidRPr="00523490">
        <w:rPr>
          <w:lang w:val="es-ES"/>
        </w:rPr>
        <w:t>evelopment</w:t>
      </w:r>
      <w:proofErr w:type="spellEnd"/>
    </w:p>
    <w:p w14:paraId="00000037" w14:textId="7DECC2EE" w:rsidR="001F0266" w:rsidRPr="00523490" w:rsidRDefault="00894E48" w:rsidP="00263573">
      <w:pPr>
        <w:widowControl w:val="0"/>
        <w:numPr>
          <w:ilvl w:val="0"/>
          <w:numId w:val="9"/>
        </w:numPr>
        <w:spacing w:after="0" w:line="276" w:lineRule="auto"/>
        <w:rPr>
          <w:lang w:val="es-ES"/>
        </w:rPr>
      </w:pPr>
      <w:proofErr w:type="spellStart"/>
      <w:r>
        <w:rPr>
          <w:lang w:val="es-ES"/>
        </w:rPr>
        <w:t>Sharpening</w:t>
      </w:r>
      <w:proofErr w:type="spellEnd"/>
      <w:r>
        <w:rPr>
          <w:lang w:val="es-ES"/>
        </w:rPr>
        <w:t xml:space="preserve"> I</w:t>
      </w:r>
      <w:r w:rsidRPr="00523490">
        <w:rPr>
          <w:lang w:val="es-ES"/>
        </w:rPr>
        <w:t xml:space="preserve">nterview </w:t>
      </w:r>
      <w:proofErr w:type="spellStart"/>
      <w:r>
        <w:rPr>
          <w:lang w:val="es-ES"/>
        </w:rPr>
        <w:t>S</w:t>
      </w:r>
      <w:r w:rsidRPr="00523490">
        <w:rPr>
          <w:lang w:val="es-ES"/>
        </w:rPr>
        <w:t>kills</w:t>
      </w:r>
      <w:proofErr w:type="spellEnd"/>
    </w:p>
    <w:p w14:paraId="00000038" w14:textId="7EFF1872" w:rsidR="001F0266" w:rsidRPr="00AD6317" w:rsidRDefault="00B058FB" w:rsidP="00263573">
      <w:pPr>
        <w:widowControl w:val="0"/>
        <w:numPr>
          <w:ilvl w:val="0"/>
          <w:numId w:val="9"/>
        </w:numPr>
        <w:spacing w:after="0" w:line="276" w:lineRule="auto"/>
      </w:pPr>
      <w:r>
        <w:t xml:space="preserve">Support for </w:t>
      </w:r>
      <w:r w:rsidR="00894E48">
        <w:t>b</w:t>
      </w:r>
      <w:r>
        <w:t xml:space="preserve">eing </w:t>
      </w:r>
      <w:r w:rsidR="00894E48">
        <w:t>r</w:t>
      </w:r>
      <w:r>
        <w:t>ecently laid off</w:t>
      </w:r>
    </w:p>
    <w:p w14:paraId="00000039" w14:textId="77777777" w:rsidR="001F0266" w:rsidRPr="00AD6317" w:rsidRDefault="001F0266" w:rsidP="00263573">
      <w:pPr>
        <w:widowControl w:val="0"/>
        <w:spacing w:after="0" w:line="276" w:lineRule="auto"/>
        <w:rPr>
          <w:b/>
        </w:rPr>
      </w:pPr>
    </w:p>
    <w:p w14:paraId="0000003A" w14:textId="7FE6AA16" w:rsidR="001F0266" w:rsidRDefault="00B058FB" w:rsidP="00263573">
      <w:pPr>
        <w:widowControl w:val="0"/>
        <w:spacing w:after="0" w:line="276" w:lineRule="auto"/>
      </w:pPr>
      <w:r>
        <w:rPr>
          <w:b/>
        </w:rPr>
        <w:t xml:space="preserve">Compensation: </w:t>
      </w:r>
      <w:r w:rsidR="00F04046">
        <w:t>None.</w:t>
      </w:r>
    </w:p>
    <w:p w14:paraId="0000003B" w14:textId="77777777" w:rsidR="001F0266" w:rsidRDefault="00B058FB" w:rsidP="00263573">
      <w:pPr>
        <w:widowControl w:val="0"/>
        <w:spacing w:after="0" w:line="276" w:lineRule="auto"/>
      </w:pPr>
      <w:r>
        <w:rPr>
          <w:b/>
        </w:rPr>
        <w:t xml:space="preserve">Cost: </w:t>
      </w:r>
      <w:r>
        <w:t xml:space="preserve">Services are free. </w:t>
      </w:r>
    </w:p>
    <w:p w14:paraId="0000003C" w14:textId="77777777" w:rsidR="001F0266" w:rsidRDefault="001F0266" w:rsidP="00263573">
      <w:pPr>
        <w:widowControl w:val="0"/>
        <w:spacing w:after="0" w:line="276" w:lineRule="auto"/>
      </w:pPr>
    </w:p>
    <w:p w14:paraId="1AF4288E" w14:textId="1B4D38EC" w:rsidR="00470E58" w:rsidRDefault="00B058FB" w:rsidP="00263573">
      <w:pPr>
        <w:widowControl w:val="0"/>
        <w:spacing w:after="0" w:line="276" w:lineRule="auto"/>
        <w:rPr>
          <w:i/>
        </w:rPr>
      </w:pPr>
      <w:r>
        <w:rPr>
          <w:b/>
        </w:rPr>
        <w:t xml:space="preserve">How to apply: </w:t>
      </w:r>
      <w:r>
        <w:t>Job</w:t>
      </w:r>
      <w:r w:rsidR="00167F54">
        <w:t>-</w:t>
      </w:r>
      <w:r>
        <w:t xml:space="preserve">seekers can </w:t>
      </w:r>
      <w:r w:rsidR="00470E58">
        <w:t xml:space="preserve">just </w:t>
      </w:r>
      <w:r w:rsidRPr="00470E58">
        <w:t>walk in</w:t>
      </w:r>
      <w:r w:rsidR="00646DB2">
        <w:t xml:space="preserve"> </w:t>
      </w:r>
      <w:r>
        <w:t xml:space="preserve">to their closest </w:t>
      </w:r>
      <w:hyperlink r:id="rId11">
        <w:r>
          <w:rPr>
            <w:color w:val="1155CC"/>
            <w:u w:val="single"/>
          </w:rPr>
          <w:t>One-Stop Career Centers</w:t>
        </w:r>
      </w:hyperlink>
      <w:r w:rsidR="0006635E">
        <w:rPr>
          <w:color w:val="1155CC"/>
          <w:u w:val="single"/>
        </w:rPr>
        <w:t xml:space="preserve"> </w:t>
      </w:r>
      <w:r>
        <w:t xml:space="preserve"> </w:t>
      </w:r>
      <w:r w:rsidR="0006635E">
        <w:t>(click link to find locations</w:t>
      </w:r>
      <w:r w:rsidR="00780935">
        <w:t xml:space="preserve"> by County</w:t>
      </w:r>
      <w:r w:rsidR="0006635E">
        <w:t xml:space="preserve">) </w:t>
      </w:r>
      <w:r>
        <w:t>for career support services</w:t>
      </w:r>
      <w:r w:rsidR="00273779">
        <w:t>,</w:t>
      </w:r>
      <w:r>
        <w:t xml:space="preserve"> or fill out an </w:t>
      </w:r>
      <w:hyperlink r:id="rId12">
        <w:r>
          <w:rPr>
            <w:color w:val="1155CC"/>
            <w:u w:val="single"/>
          </w:rPr>
          <w:t>application</w:t>
        </w:r>
      </w:hyperlink>
      <w:r w:rsidR="004477DD">
        <w:t xml:space="preserve"> </w:t>
      </w:r>
      <w:r w:rsidR="004B7575">
        <w:t>f</w:t>
      </w:r>
      <w:r>
        <w:t>or an appointment</w:t>
      </w:r>
      <w:r w:rsidR="00470E58">
        <w:t xml:space="preserve"> </w:t>
      </w:r>
      <w:r w:rsidR="00470E58" w:rsidRPr="00470E58">
        <w:rPr>
          <w:rFonts w:asciiTheme="minorHAnsi" w:hAnsiTheme="minorHAnsi" w:cstheme="minorHAnsi"/>
          <w:color w:val="212529"/>
          <w:shd w:val="clear" w:color="auto" w:fill="FFFFFF"/>
        </w:rPr>
        <w:t>for in-person career counseling.</w:t>
      </w:r>
    </w:p>
    <w:p w14:paraId="0000003E" w14:textId="77777777" w:rsidR="001F0266" w:rsidRDefault="001F0266" w:rsidP="00263573">
      <w:pPr>
        <w:keepLines/>
        <w:widowControl w:val="0"/>
        <w:spacing w:after="0" w:line="276" w:lineRule="auto"/>
        <w:rPr>
          <w:b/>
        </w:rPr>
      </w:pPr>
    </w:p>
    <w:p w14:paraId="0000003F" w14:textId="77777777" w:rsidR="001F0266" w:rsidRDefault="00B058FB" w:rsidP="00263573">
      <w:pPr>
        <w:keepLines/>
        <w:widowControl w:val="0"/>
        <w:spacing w:after="0" w:line="276" w:lineRule="auto"/>
      </w:pPr>
      <w:r>
        <w:rPr>
          <w:b/>
        </w:rPr>
        <w:t xml:space="preserve">Eligibility: </w:t>
      </w:r>
    </w:p>
    <w:p w14:paraId="572FE50D" w14:textId="187245AC" w:rsidR="00523490" w:rsidRDefault="00B058FB" w:rsidP="00263573">
      <w:pPr>
        <w:keepLines/>
        <w:widowControl w:val="0"/>
        <w:numPr>
          <w:ilvl w:val="0"/>
          <w:numId w:val="11"/>
        </w:numPr>
        <w:spacing w:after="0" w:line="276" w:lineRule="auto"/>
      </w:pPr>
      <w:r>
        <w:rPr>
          <w:b/>
        </w:rPr>
        <w:t xml:space="preserve">Residency requirements: </w:t>
      </w:r>
      <w:r>
        <w:t xml:space="preserve">For New Jersey residents. </w:t>
      </w:r>
    </w:p>
    <w:p w14:paraId="42F2CE4A" w14:textId="101BE120" w:rsidR="00B41C1B" w:rsidRDefault="00B058FB" w:rsidP="00263573">
      <w:pPr>
        <w:keepLines/>
        <w:widowControl w:val="0"/>
        <w:numPr>
          <w:ilvl w:val="0"/>
          <w:numId w:val="11"/>
        </w:numPr>
        <w:spacing w:after="0" w:line="276" w:lineRule="auto"/>
      </w:pPr>
      <w:r w:rsidRPr="00523490">
        <w:rPr>
          <w:b/>
        </w:rPr>
        <w:t xml:space="preserve">Language requirements: </w:t>
      </w:r>
      <w:r w:rsidR="00523490">
        <w:t xml:space="preserve">Available in English &amp; Spanish. </w:t>
      </w:r>
    </w:p>
    <w:p w14:paraId="52A0D7BA" w14:textId="77777777" w:rsidR="00CF358E" w:rsidRPr="005E7633" w:rsidRDefault="00CF358E" w:rsidP="00263573">
      <w:pPr>
        <w:keepLines/>
        <w:widowControl w:val="0"/>
        <w:spacing w:after="0" w:line="276" w:lineRule="auto"/>
        <w:rPr>
          <w:b/>
        </w:rPr>
      </w:pPr>
    </w:p>
    <w:p w14:paraId="00000045" w14:textId="007E72BB" w:rsidR="001F0266" w:rsidRDefault="001F0266" w:rsidP="00263573">
      <w:pPr>
        <w:keepLines/>
        <w:widowControl w:val="0"/>
        <w:spacing w:after="0" w:line="276" w:lineRule="auto"/>
        <w:rPr>
          <w:b/>
        </w:rPr>
      </w:pPr>
    </w:p>
    <w:p w14:paraId="4484EBD4" w14:textId="77777777" w:rsidR="003053BA" w:rsidRDefault="003053BA" w:rsidP="00263573">
      <w:pPr>
        <w:pStyle w:val="Heading2"/>
        <w:widowControl w:val="0"/>
        <w:spacing w:after="0" w:line="276" w:lineRule="auto"/>
        <w:rPr>
          <w:sz w:val="28"/>
          <w:szCs w:val="28"/>
        </w:rPr>
      </w:pPr>
      <w:bookmarkStart w:id="5" w:name="_heading=h.ag9ugbxn9vp0" w:colFirst="0" w:colLast="0"/>
      <w:bookmarkEnd w:id="5"/>
    </w:p>
    <w:p w14:paraId="4C0EF337" w14:textId="77777777" w:rsidR="002E6293" w:rsidRDefault="002E6293">
      <w:pPr>
        <w:rPr>
          <w:b/>
          <w:sz w:val="28"/>
          <w:szCs w:val="28"/>
        </w:rPr>
      </w:pPr>
      <w:r>
        <w:rPr>
          <w:sz w:val="28"/>
          <w:szCs w:val="28"/>
        </w:rPr>
        <w:br w:type="page"/>
      </w:r>
    </w:p>
    <w:p w14:paraId="6B9220CD" w14:textId="662F9FB6" w:rsidR="007D54BB" w:rsidRDefault="003B0583" w:rsidP="00263573">
      <w:pPr>
        <w:pStyle w:val="Heading2"/>
        <w:widowControl w:val="0"/>
        <w:spacing w:after="0" w:line="276" w:lineRule="auto"/>
        <w:rPr>
          <w:sz w:val="28"/>
          <w:szCs w:val="28"/>
        </w:rPr>
      </w:pPr>
      <w:bookmarkStart w:id="6" w:name="_Toc172644215"/>
      <w:r w:rsidRPr="00CA35E4">
        <w:rPr>
          <w:sz w:val="28"/>
          <w:szCs w:val="28"/>
        </w:rPr>
        <w:lastRenderedPageBreak/>
        <w:t xml:space="preserve">SERVICES </w:t>
      </w:r>
      <w:r w:rsidR="00E81DA1">
        <w:rPr>
          <w:sz w:val="28"/>
          <w:szCs w:val="28"/>
        </w:rPr>
        <w:t>IN</w:t>
      </w:r>
      <w:r w:rsidRPr="00CA35E4">
        <w:rPr>
          <w:sz w:val="28"/>
          <w:szCs w:val="28"/>
        </w:rPr>
        <w:t xml:space="preserve"> NEW YOR</w:t>
      </w:r>
      <w:r w:rsidR="008B3DFB">
        <w:rPr>
          <w:sz w:val="28"/>
          <w:szCs w:val="28"/>
        </w:rPr>
        <w:t>K</w:t>
      </w:r>
      <w:bookmarkStart w:id="7" w:name="_heading=h.pudtiai1abru" w:colFirst="0" w:colLast="0"/>
      <w:bookmarkEnd w:id="6"/>
      <w:bookmarkEnd w:id="7"/>
    </w:p>
    <w:p w14:paraId="6FF96DBE" w14:textId="77777777" w:rsidR="007D54BB" w:rsidRPr="00A66DC3" w:rsidRDefault="007D54BB" w:rsidP="00263573">
      <w:pPr>
        <w:pStyle w:val="Heading2"/>
        <w:widowControl w:val="0"/>
        <w:spacing w:after="0" w:line="240" w:lineRule="auto"/>
        <w:rPr>
          <w:sz w:val="28"/>
          <w:szCs w:val="28"/>
        </w:rPr>
      </w:pPr>
    </w:p>
    <w:p w14:paraId="2813CA5C" w14:textId="74A8CB97" w:rsidR="00DE05AD" w:rsidRPr="00FE1EF2" w:rsidRDefault="001465C2" w:rsidP="00263573">
      <w:pPr>
        <w:pStyle w:val="Heading2"/>
        <w:widowControl w:val="0"/>
        <w:numPr>
          <w:ilvl w:val="0"/>
          <w:numId w:val="25"/>
        </w:numPr>
        <w:spacing w:after="0" w:line="276" w:lineRule="auto"/>
        <w:rPr>
          <w:sz w:val="28"/>
          <w:szCs w:val="28"/>
        </w:rPr>
      </w:pPr>
      <w:bookmarkStart w:id="8" w:name="_Toc172644216"/>
      <w:r w:rsidRPr="00D14C1C">
        <w:rPr>
          <w:bCs/>
          <w:sz w:val="28"/>
          <w:szCs w:val="28"/>
        </w:rPr>
        <w:t>New York State Department of Labor</w:t>
      </w:r>
      <w:r w:rsidR="00FE1EF2">
        <w:rPr>
          <w:bCs/>
          <w:sz w:val="28"/>
          <w:szCs w:val="28"/>
        </w:rPr>
        <w:t>:</w:t>
      </w:r>
      <w:bookmarkEnd w:id="8"/>
    </w:p>
    <w:p w14:paraId="13CFC01D" w14:textId="78D0F39C" w:rsidR="00332B11" w:rsidRPr="00DE05AD" w:rsidRDefault="00D14C1C" w:rsidP="00263573">
      <w:pPr>
        <w:ind w:left="360" w:firstLine="720"/>
        <w:rPr>
          <w:b/>
          <w:bCs/>
          <w:sz w:val="28"/>
          <w:szCs w:val="28"/>
        </w:rPr>
      </w:pPr>
      <w:r w:rsidRPr="00DE05AD">
        <w:rPr>
          <w:b/>
          <w:bCs/>
          <w:sz w:val="28"/>
          <w:szCs w:val="28"/>
        </w:rPr>
        <w:t xml:space="preserve">New York Career Services </w:t>
      </w:r>
      <w:r w:rsidR="006E7398">
        <w:rPr>
          <w:b/>
          <w:bCs/>
          <w:sz w:val="28"/>
          <w:szCs w:val="28"/>
        </w:rPr>
        <w:t>f</w:t>
      </w:r>
      <w:r w:rsidRPr="00DE05AD">
        <w:rPr>
          <w:b/>
          <w:bCs/>
          <w:sz w:val="28"/>
          <w:szCs w:val="28"/>
        </w:rPr>
        <w:t>or Asylum</w:t>
      </w:r>
      <w:r w:rsidR="00FE1EF2">
        <w:rPr>
          <w:b/>
          <w:bCs/>
          <w:sz w:val="28"/>
          <w:szCs w:val="28"/>
        </w:rPr>
        <w:t>-</w:t>
      </w:r>
      <w:r w:rsidRPr="00DE05AD">
        <w:rPr>
          <w:b/>
          <w:bCs/>
          <w:sz w:val="28"/>
          <w:szCs w:val="28"/>
        </w:rPr>
        <w:t>Seekers</w:t>
      </w:r>
    </w:p>
    <w:p w14:paraId="103B9EEA" w14:textId="53DEA06C" w:rsidR="00793F15" w:rsidRDefault="00915CCE" w:rsidP="00263573">
      <w:pPr>
        <w:ind w:left="360" w:firstLine="720"/>
        <w:rPr>
          <w:sz w:val="24"/>
          <w:szCs w:val="24"/>
        </w:rPr>
      </w:pPr>
      <w:r w:rsidRPr="006753E1">
        <w:rPr>
          <w:sz w:val="24"/>
          <w:szCs w:val="24"/>
        </w:rPr>
        <w:t xml:space="preserve">Website: </w:t>
      </w:r>
      <w:hyperlink r:id="rId13" w:history="1">
        <w:r w:rsidR="00793F15" w:rsidRPr="00D1552D">
          <w:rPr>
            <w:rStyle w:val="Hyperlink"/>
            <w:sz w:val="24"/>
            <w:szCs w:val="24"/>
          </w:rPr>
          <w:t>https://dol.ny.gov/asylum-seeker-employment-efforts</w:t>
        </w:r>
      </w:hyperlink>
    </w:p>
    <w:p w14:paraId="391790EC" w14:textId="77777777" w:rsidR="00793F15" w:rsidRDefault="00793F15" w:rsidP="00263573">
      <w:pPr>
        <w:rPr>
          <w:sz w:val="24"/>
          <w:szCs w:val="24"/>
        </w:rPr>
      </w:pPr>
    </w:p>
    <w:p w14:paraId="389D8A39" w14:textId="68007734" w:rsidR="00550E50" w:rsidRDefault="00364422" w:rsidP="00263573">
      <w:pPr>
        <w:widowControl w:val="0"/>
        <w:spacing w:after="0" w:line="276" w:lineRule="auto"/>
        <w:rPr>
          <w:b/>
        </w:rPr>
      </w:pPr>
      <w:r>
        <w:rPr>
          <w:b/>
        </w:rPr>
        <w:t>O</w:t>
      </w:r>
      <w:r w:rsidR="00550E50">
        <w:rPr>
          <w:b/>
        </w:rPr>
        <w:t>verview</w:t>
      </w:r>
      <w:r>
        <w:rPr>
          <w:b/>
        </w:rPr>
        <w:t xml:space="preserve">: </w:t>
      </w:r>
    </w:p>
    <w:p w14:paraId="543EDDF7" w14:textId="77777777" w:rsidR="00550E50" w:rsidRDefault="00550E50" w:rsidP="00263573">
      <w:pPr>
        <w:widowControl w:val="0"/>
        <w:spacing w:after="0" w:line="276" w:lineRule="auto"/>
        <w:rPr>
          <w:b/>
        </w:rPr>
      </w:pPr>
    </w:p>
    <w:p w14:paraId="22E424C9" w14:textId="22F153D1" w:rsidR="00581F69" w:rsidRDefault="00364422" w:rsidP="00263573">
      <w:pPr>
        <w:widowControl w:val="0"/>
        <w:spacing w:after="0" w:line="276" w:lineRule="auto"/>
        <w:rPr>
          <w:b/>
        </w:rPr>
      </w:pPr>
      <w:r>
        <w:t xml:space="preserve">The New York Department of Labor's career experts work with individuals to assess skills, work history, education, career interests, and more, and connect them with employers across the </w:t>
      </w:r>
      <w:r w:rsidR="00B216D3">
        <w:t>s</w:t>
      </w:r>
      <w:r>
        <w:t xml:space="preserve">tate.  </w:t>
      </w:r>
    </w:p>
    <w:p w14:paraId="7569A247" w14:textId="77777777" w:rsidR="00550E50" w:rsidRPr="00550E50" w:rsidRDefault="00550E50" w:rsidP="00263573">
      <w:pPr>
        <w:widowControl w:val="0"/>
        <w:spacing w:after="0" w:line="276" w:lineRule="auto"/>
        <w:rPr>
          <w:b/>
        </w:rPr>
      </w:pPr>
    </w:p>
    <w:p w14:paraId="0A9D68AF" w14:textId="77777777" w:rsidR="00236B3E" w:rsidRDefault="00364422" w:rsidP="00263573">
      <w:r w:rsidRPr="00236B3E">
        <w:rPr>
          <w:b/>
          <w:bCs/>
        </w:rPr>
        <w:t>Programs:</w:t>
      </w:r>
      <w:r w:rsidRPr="00236B3E">
        <w:t xml:space="preserve">  </w:t>
      </w:r>
    </w:p>
    <w:p w14:paraId="0497076D" w14:textId="27EBAEB4" w:rsidR="00581F69" w:rsidRDefault="00236B3E" w:rsidP="00263573">
      <w:r w:rsidRPr="00236B3E">
        <w:t>Work with a career counselor from the New York State Department of Labor to connect you to job opportunities.</w:t>
      </w:r>
    </w:p>
    <w:p w14:paraId="48E1C79F" w14:textId="77777777" w:rsidR="000A3972" w:rsidRDefault="000A3972" w:rsidP="00263573">
      <w:pPr>
        <w:widowControl w:val="0"/>
        <w:spacing w:after="0" w:line="276" w:lineRule="auto"/>
      </w:pPr>
      <w:r w:rsidRPr="00416744">
        <w:rPr>
          <w:b/>
        </w:rPr>
        <w:t>Compensation:</w:t>
      </w:r>
      <w:r>
        <w:t xml:space="preserve"> None.</w:t>
      </w:r>
    </w:p>
    <w:p w14:paraId="18B4002C" w14:textId="77777777" w:rsidR="000A3972" w:rsidRDefault="000A3972" w:rsidP="00263573">
      <w:pPr>
        <w:widowControl w:val="0"/>
        <w:spacing w:after="0" w:line="276" w:lineRule="auto"/>
        <w:rPr>
          <w:b/>
        </w:rPr>
      </w:pPr>
      <w:r>
        <w:rPr>
          <w:b/>
        </w:rPr>
        <w:t xml:space="preserve">Cost: </w:t>
      </w:r>
      <w:r>
        <w:t xml:space="preserve">Services are free. </w:t>
      </w:r>
    </w:p>
    <w:p w14:paraId="4C77508E" w14:textId="77777777" w:rsidR="000A3972" w:rsidRDefault="000A3972" w:rsidP="00263573">
      <w:pPr>
        <w:widowControl w:val="0"/>
        <w:spacing w:after="0" w:line="276" w:lineRule="auto"/>
      </w:pPr>
    </w:p>
    <w:p w14:paraId="185A36BF" w14:textId="77777777" w:rsidR="000A3972" w:rsidRDefault="000A3972" w:rsidP="00263573">
      <w:pPr>
        <w:widowControl w:val="0"/>
        <w:spacing w:after="0" w:line="276" w:lineRule="auto"/>
      </w:pPr>
      <w:r>
        <w:rPr>
          <w:b/>
        </w:rPr>
        <w:t xml:space="preserve">How to Apply: </w:t>
      </w:r>
      <w:r>
        <w:rPr>
          <w:bCs/>
        </w:rPr>
        <w:t>To have a Career Counselor from the New York State Department of Labor contact you to assist in connecting you to job opportunities, p</w:t>
      </w:r>
      <w:r>
        <w:t>lease complete this</w:t>
      </w:r>
      <w:hyperlink r:id="rId14">
        <w:r>
          <w:rPr>
            <w:color w:val="1155CC"/>
            <w:u w:val="single"/>
          </w:rPr>
          <w:t xml:space="preserve"> form.</w:t>
        </w:r>
      </w:hyperlink>
      <w:r>
        <w:rPr>
          <w:color w:val="1155CC"/>
          <w:u w:val="single"/>
        </w:rPr>
        <w:t xml:space="preserve"> </w:t>
      </w:r>
      <w:r>
        <w:t xml:space="preserve">This information will only be used by the Department of Labor for career counseling purposes. </w:t>
      </w:r>
    </w:p>
    <w:p w14:paraId="57F30B16" w14:textId="77777777" w:rsidR="000A3972" w:rsidRDefault="000A3972" w:rsidP="00263573">
      <w:pPr>
        <w:keepLines/>
        <w:widowControl w:val="0"/>
        <w:spacing w:after="0" w:line="276" w:lineRule="auto"/>
        <w:rPr>
          <w:b/>
        </w:rPr>
      </w:pPr>
    </w:p>
    <w:p w14:paraId="21FD32B2" w14:textId="77777777" w:rsidR="000A3972" w:rsidRDefault="000A3972" w:rsidP="00263573">
      <w:pPr>
        <w:keepLines/>
        <w:widowControl w:val="0"/>
        <w:spacing w:after="0" w:line="276" w:lineRule="auto"/>
      </w:pPr>
      <w:r>
        <w:rPr>
          <w:b/>
        </w:rPr>
        <w:t xml:space="preserve">Eligibility: </w:t>
      </w:r>
    </w:p>
    <w:p w14:paraId="098E9921" w14:textId="1B672D34" w:rsidR="000A3972" w:rsidRDefault="000A3972" w:rsidP="00263573">
      <w:pPr>
        <w:keepLines/>
        <w:widowControl w:val="0"/>
        <w:numPr>
          <w:ilvl w:val="0"/>
          <w:numId w:val="4"/>
        </w:numPr>
        <w:spacing w:after="0" w:line="276" w:lineRule="auto"/>
      </w:pPr>
      <w:r>
        <w:rPr>
          <w:b/>
        </w:rPr>
        <w:t xml:space="preserve">Residency requirements: </w:t>
      </w:r>
      <w:r>
        <w:t xml:space="preserve">New York residents. </w:t>
      </w:r>
    </w:p>
    <w:p w14:paraId="3E953EE3" w14:textId="1D22B232" w:rsidR="000A3972" w:rsidRDefault="000A3972" w:rsidP="00263573">
      <w:pPr>
        <w:keepLines/>
        <w:widowControl w:val="0"/>
        <w:numPr>
          <w:ilvl w:val="0"/>
          <w:numId w:val="4"/>
        </w:numPr>
        <w:spacing w:after="0" w:line="276" w:lineRule="auto"/>
      </w:pPr>
      <w:r>
        <w:rPr>
          <w:b/>
        </w:rPr>
        <w:t>Language requirements:</w:t>
      </w:r>
      <w:r>
        <w:t xml:space="preserve"> Resources available in English, Albanian, Arabic, Bengali, Chinese, French, Greek, Haitian-Creole, Hindi, Italian, Japanese, Korean, Polish, Russian, Spanish, Ukrainian, Urdu, &amp; Yiddish. </w:t>
      </w:r>
    </w:p>
    <w:p w14:paraId="7E9A5145" w14:textId="76461B75" w:rsidR="000A3972" w:rsidRDefault="000A3972" w:rsidP="00263573">
      <w:pPr>
        <w:keepLines/>
        <w:widowControl w:val="0"/>
        <w:numPr>
          <w:ilvl w:val="0"/>
          <w:numId w:val="4"/>
        </w:numPr>
        <w:spacing w:after="0" w:line="276" w:lineRule="auto"/>
      </w:pPr>
      <w:r>
        <w:rPr>
          <w:b/>
        </w:rPr>
        <w:t xml:space="preserve">Work status: </w:t>
      </w:r>
      <w:r>
        <w:t xml:space="preserve">All asylum-seekers with work authorization in New York. </w:t>
      </w:r>
    </w:p>
    <w:p w14:paraId="2B6FD3E4" w14:textId="77777777" w:rsidR="000A3972" w:rsidRDefault="000A3972" w:rsidP="00263573">
      <w:pPr>
        <w:rPr>
          <w:b/>
        </w:rPr>
      </w:pPr>
      <w:r>
        <w:rPr>
          <w:b/>
        </w:rPr>
        <w:br w:type="page"/>
      </w:r>
    </w:p>
    <w:p w14:paraId="1AA2654D" w14:textId="0409F1CE" w:rsidR="00581F69" w:rsidRPr="00D954C6" w:rsidRDefault="00581F69" w:rsidP="00263573">
      <w:pPr>
        <w:rPr>
          <w:sz w:val="24"/>
          <w:szCs w:val="24"/>
        </w:rPr>
      </w:pPr>
    </w:p>
    <w:p w14:paraId="1FFA9E12" w14:textId="5BECACF8" w:rsidR="00581F69" w:rsidRPr="00F0537E" w:rsidRDefault="00581F69" w:rsidP="00263573">
      <w:pPr>
        <w:pStyle w:val="ListParagraph"/>
        <w:numPr>
          <w:ilvl w:val="0"/>
          <w:numId w:val="25"/>
        </w:numPr>
        <w:rPr>
          <w:b/>
          <w:bCs/>
          <w:sz w:val="28"/>
          <w:szCs w:val="28"/>
        </w:rPr>
      </w:pPr>
      <w:r w:rsidRPr="00F0537E">
        <w:rPr>
          <w:b/>
          <w:bCs/>
          <w:sz w:val="28"/>
          <w:szCs w:val="28"/>
        </w:rPr>
        <w:t>Department of Labor:  Asylum-Seekers Resources and Self-Service Tools</w:t>
      </w:r>
    </w:p>
    <w:p w14:paraId="74861141" w14:textId="34FE1FA7" w:rsidR="0028759D" w:rsidRPr="006E7398" w:rsidRDefault="00915CCE" w:rsidP="00263573">
      <w:pPr>
        <w:ind w:left="360" w:firstLine="720"/>
        <w:rPr>
          <w:sz w:val="24"/>
          <w:szCs w:val="24"/>
        </w:rPr>
      </w:pPr>
      <w:r w:rsidRPr="00F0537E">
        <w:rPr>
          <w:sz w:val="28"/>
          <w:szCs w:val="28"/>
        </w:rPr>
        <w:t xml:space="preserve"> </w:t>
      </w:r>
      <w:hyperlink r:id="rId15" w:history="1">
        <w:r w:rsidR="006753E1" w:rsidRPr="00F0537E">
          <w:rPr>
            <w:rStyle w:val="Hyperlink"/>
            <w:sz w:val="28"/>
            <w:szCs w:val="28"/>
          </w:rPr>
          <w:t xml:space="preserve"> https://dol.ny.gov/asylum-seekers-resources-and-self-service-tools</w:t>
        </w:r>
      </w:hyperlink>
    </w:p>
    <w:p w14:paraId="0000004C" w14:textId="77777777" w:rsidR="001F0266" w:rsidRDefault="001F0266" w:rsidP="00263573">
      <w:pPr>
        <w:widowControl w:val="0"/>
        <w:spacing w:after="0" w:line="276" w:lineRule="auto"/>
        <w:rPr>
          <w:b/>
        </w:rPr>
      </w:pPr>
    </w:p>
    <w:p w14:paraId="68AFB216" w14:textId="77777777" w:rsidR="00AA5120" w:rsidRDefault="00AA5120" w:rsidP="00263573">
      <w:pPr>
        <w:widowControl w:val="0"/>
        <w:spacing w:after="0" w:line="276" w:lineRule="auto"/>
        <w:rPr>
          <w:b/>
        </w:rPr>
      </w:pPr>
    </w:p>
    <w:p w14:paraId="026BE94B" w14:textId="4D20B4FA" w:rsidR="00AA5120" w:rsidRDefault="00CB43CD" w:rsidP="00263573">
      <w:pPr>
        <w:pStyle w:val="Heading2"/>
        <w:widowControl w:val="0"/>
        <w:numPr>
          <w:ilvl w:val="0"/>
          <w:numId w:val="32"/>
        </w:numPr>
        <w:spacing w:after="0" w:line="276" w:lineRule="auto"/>
      </w:pPr>
      <w:bookmarkStart w:id="9" w:name="_heading=h.49muou4d22x2" w:colFirst="0" w:colLast="0"/>
      <w:bookmarkStart w:id="10" w:name="_Toc172644217"/>
      <w:bookmarkEnd w:id="9"/>
      <w:r>
        <w:t>ADULT EDUCATION SERVICES:</w:t>
      </w:r>
      <w:bookmarkEnd w:id="10"/>
    </w:p>
    <w:p w14:paraId="62A54F65" w14:textId="77777777" w:rsidR="007E4DF9" w:rsidRPr="007E4DF9" w:rsidRDefault="007E4DF9" w:rsidP="00263573"/>
    <w:p w14:paraId="6D1664B8" w14:textId="36782CC5" w:rsidR="003245F5" w:rsidRDefault="003E3DC0" w:rsidP="00263573">
      <w:pPr>
        <w:widowControl w:val="0"/>
        <w:spacing w:after="0" w:line="276" w:lineRule="auto"/>
      </w:pPr>
      <w:r>
        <w:t xml:space="preserve">SUNY (State University of New York) has </w:t>
      </w:r>
      <w:r w:rsidR="00677E15">
        <w:t>10</w:t>
      </w:r>
      <w:r>
        <w:t xml:space="preserve"> </w:t>
      </w:r>
      <w:r w:rsidR="00930598">
        <w:t>Educational Opportunity Centers</w:t>
      </w:r>
      <w:r w:rsidR="00EA53C3">
        <w:t xml:space="preserve"> (EOC’s)</w:t>
      </w:r>
      <w:r w:rsidR="00930598">
        <w:t>.</w:t>
      </w:r>
      <w:r w:rsidR="00EA53C3">
        <w:t xml:space="preserve">  There are EOC’s in Manhattan, Brooklyn, Queens, and the Bronx.  </w:t>
      </w:r>
      <w:r w:rsidR="004949FD">
        <w:t>There are</w:t>
      </w:r>
      <w:r w:rsidR="00BB12AE">
        <w:t xml:space="preserve"> 6</w:t>
      </w:r>
      <w:r w:rsidR="004949FD">
        <w:t xml:space="preserve"> EOC’s in other parts of New York State</w:t>
      </w:r>
      <w:r w:rsidR="00250EA4">
        <w:t>:  Buffalo</w:t>
      </w:r>
      <w:r w:rsidR="009D2950">
        <w:t xml:space="preserve">, Capital District, Long Island, </w:t>
      </w:r>
      <w:r w:rsidR="00960AAB">
        <w:t xml:space="preserve">Rochester, Syracuse, and Westchester. </w:t>
      </w:r>
      <w:r w:rsidR="00AC36AB">
        <w:t xml:space="preserve"> There are also two </w:t>
      </w:r>
      <w:r w:rsidR="00A57D42">
        <w:t>Outreach Centers, one in North Bronx and one in Schenectady</w:t>
      </w:r>
      <w:r w:rsidR="00D24171">
        <w:t>, NY.</w:t>
      </w:r>
    </w:p>
    <w:p w14:paraId="44777D9D" w14:textId="77777777" w:rsidR="003245F5" w:rsidRDefault="003245F5" w:rsidP="00263573">
      <w:pPr>
        <w:widowControl w:val="0"/>
        <w:spacing w:after="0" w:line="276" w:lineRule="auto"/>
      </w:pPr>
    </w:p>
    <w:p w14:paraId="1087BF90" w14:textId="12570892" w:rsidR="00930598" w:rsidRDefault="002A3C95" w:rsidP="00263573">
      <w:pPr>
        <w:widowControl w:val="0"/>
        <w:spacing w:after="0" w:line="276" w:lineRule="auto"/>
      </w:pPr>
      <w:r w:rsidRPr="00985B35">
        <w:rPr>
          <w:b/>
          <w:bCs/>
        </w:rPr>
        <w:t>NOTE:</w:t>
      </w:r>
      <w:r>
        <w:t xml:space="preserve">  </w:t>
      </w:r>
      <w:r w:rsidR="004949FD">
        <w:t>Each EOC is administered by a separate school (such as a CUNY school, or a community college)</w:t>
      </w:r>
      <w:r w:rsidR="002676AC">
        <w:t xml:space="preserve">, and </w:t>
      </w:r>
      <w:r w:rsidR="002676AC" w:rsidRPr="00D24171">
        <w:rPr>
          <w:b/>
          <w:bCs/>
        </w:rPr>
        <w:t>each is operated a bit differently</w:t>
      </w:r>
      <w:r w:rsidRPr="00D24171">
        <w:rPr>
          <w:b/>
          <w:bCs/>
        </w:rPr>
        <w:t xml:space="preserve">, with </w:t>
      </w:r>
      <w:r w:rsidR="009F1F25" w:rsidRPr="00D24171">
        <w:rPr>
          <w:b/>
          <w:bCs/>
        </w:rPr>
        <w:t>slightly different eligibility requirements.</w:t>
      </w:r>
      <w:r w:rsidR="009F1F25">
        <w:t xml:space="preserve"> </w:t>
      </w:r>
      <w:r w:rsidR="002676AC">
        <w:t xml:space="preserve"> Below are </w:t>
      </w:r>
      <w:r w:rsidR="00D75158">
        <w:t>some details</w:t>
      </w:r>
      <w:r w:rsidR="002676AC">
        <w:t xml:space="preserve"> </w:t>
      </w:r>
      <w:r w:rsidR="00ED2E06">
        <w:t>o</w:t>
      </w:r>
      <w:r w:rsidR="003245F5">
        <w:t xml:space="preserve">n </w:t>
      </w:r>
      <w:r w:rsidR="006A1169">
        <w:t>the</w:t>
      </w:r>
      <w:r w:rsidR="002676AC">
        <w:t xml:space="preserve"> EOC</w:t>
      </w:r>
      <w:r w:rsidR="00224B02">
        <w:t>’s</w:t>
      </w:r>
      <w:r w:rsidR="00D75158">
        <w:t xml:space="preserve"> in the </w:t>
      </w:r>
      <w:r w:rsidR="00DF76DF">
        <w:t xml:space="preserve">greater </w:t>
      </w:r>
      <w:r w:rsidR="00D75158">
        <w:t>New York City area.</w:t>
      </w:r>
    </w:p>
    <w:p w14:paraId="50C21DC7" w14:textId="5DDD3988" w:rsidR="003E3DC0" w:rsidRPr="00CB43CD" w:rsidRDefault="003E3DC0" w:rsidP="00263573"/>
    <w:p w14:paraId="5ADEC39C" w14:textId="40EECC14" w:rsidR="00EB6418" w:rsidRDefault="00A97BED" w:rsidP="00263573">
      <w:pPr>
        <w:pStyle w:val="Heading2"/>
        <w:widowControl w:val="0"/>
        <w:spacing w:after="0" w:line="276" w:lineRule="auto"/>
      </w:pPr>
      <w:bookmarkStart w:id="11" w:name="_Toc172644218"/>
      <w:r>
        <w:t xml:space="preserve">1. </w:t>
      </w:r>
      <w:r w:rsidR="00EB6418">
        <w:t>MANHATTAN EDUCATION</w:t>
      </w:r>
      <w:r w:rsidR="005A3488">
        <w:t>AL</w:t>
      </w:r>
      <w:r w:rsidR="00EB6418">
        <w:t xml:space="preserve"> OPPORTUNITY CENTER</w:t>
      </w:r>
      <w:bookmarkEnd w:id="11"/>
      <w:r w:rsidR="00EB6418">
        <w:t xml:space="preserve"> </w:t>
      </w:r>
    </w:p>
    <w:p w14:paraId="2769D63C" w14:textId="0889B33A" w:rsidR="00EB6418" w:rsidRDefault="00EB6418" w:rsidP="00263573">
      <w:pPr>
        <w:widowControl w:val="0"/>
        <w:spacing w:after="0" w:line="276" w:lineRule="auto"/>
      </w:pPr>
      <w:r>
        <w:t>163 W 125th S</w:t>
      </w:r>
      <w:r w:rsidR="00CB43CD">
        <w:t>treet, 15</w:t>
      </w:r>
      <w:r w:rsidR="00CB43CD" w:rsidRPr="00CB43CD">
        <w:rPr>
          <w:vertAlign w:val="superscript"/>
        </w:rPr>
        <w:t>th</w:t>
      </w:r>
      <w:r w:rsidR="00CB43CD">
        <w:t xml:space="preserve"> Floor</w:t>
      </w:r>
    </w:p>
    <w:p w14:paraId="224C7232" w14:textId="77777777" w:rsidR="00EB6418" w:rsidRDefault="00EB6418" w:rsidP="00263573">
      <w:pPr>
        <w:widowControl w:val="0"/>
        <w:spacing w:after="0" w:line="276" w:lineRule="auto"/>
      </w:pPr>
      <w:r>
        <w:t>New York, NY 10027</w:t>
      </w:r>
    </w:p>
    <w:p w14:paraId="69C5BD0E" w14:textId="77777777" w:rsidR="00EB6418" w:rsidRDefault="00EB6418" w:rsidP="00263573">
      <w:pPr>
        <w:widowControl w:val="0"/>
        <w:spacing w:after="0" w:line="276" w:lineRule="auto"/>
      </w:pPr>
      <w:r>
        <w:t>Phone: (212) 961-3231</w:t>
      </w:r>
    </w:p>
    <w:p w14:paraId="61F2BA92" w14:textId="259A42A8" w:rsidR="00EB6418" w:rsidRDefault="00EB6418" w:rsidP="00263573">
      <w:pPr>
        <w:widowControl w:val="0"/>
        <w:spacing w:after="0" w:line="276" w:lineRule="auto"/>
      </w:pPr>
      <w:r>
        <w:t xml:space="preserve">Website: </w:t>
      </w:r>
      <w:hyperlink r:id="rId16" w:history="1">
        <w:r w:rsidR="00A64CB7" w:rsidRPr="00F7530C">
          <w:rPr>
            <w:rStyle w:val="Hyperlink"/>
          </w:rPr>
          <w:t>https://www.bmcc.cuny.edu/meoc/</w:t>
        </w:r>
      </w:hyperlink>
      <w:r w:rsidR="00A64CB7">
        <w:t xml:space="preserve"> </w:t>
      </w:r>
    </w:p>
    <w:p w14:paraId="5EB77482" w14:textId="77777777" w:rsidR="00895510" w:rsidRDefault="00895510" w:rsidP="00263573">
      <w:pPr>
        <w:widowControl w:val="0"/>
        <w:spacing w:after="0" w:line="276" w:lineRule="auto"/>
      </w:pPr>
    </w:p>
    <w:p w14:paraId="6EC901AD" w14:textId="77777777" w:rsidR="00654B24" w:rsidRDefault="00955B7D" w:rsidP="002E6293">
      <w:pPr>
        <w:widowControl w:val="0"/>
        <w:spacing w:after="0" w:line="276" w:lineRule="auto"/>
        <w:ind w:firstLine="720"/>
      </w:pPr>
      <w:r w:rsidRPr="007639C4">
        <w:rPr>
          <w:b/>
          <w:bCs/>
        </w:rPr>
        <w:t>Overview:</w:t>
      </w:r>
      <w:r w:rsidR="00184A0A">
        <w:t xml:space="preserve"> </w:t>
      </w:r>
    </w:p>
    <w:p w14:paraId="5ECD539B" w14:textId="77777777" w:rsidR="00654B24" w:rsidRDefault="00654B24" w:rsidP="00D46852">
      <w:pPr>
        <w:widowControl w:val="0"/>
        <w:spacing w:after="0" w:line="276" w:lineRule="auto"/>
      </w:pPr>
    </w:p>
    <w:p w14:paraId="65584873" w14:textId="3B5A5051" w:rsidR="00552FCB" w:rsidRDefault="00184A0A" w:rsidP="002E6293">
      <w:pPr>
        <w:widowControl w:val="0"/>
        <w:spacing w:after="0" w:line="276" w:lineRule="auto"/>
        <w:ind w:left="720"/>
      </w:pPr>
      <w:r>
        <w:t xml:space="preserve">This program is administered by the Borough of Manhattan Community College.  </w:t>
      </w:r>
      <w:r w:rsidR="001D727D">
        <w:t xml:space="preserve">Manhattan EOC offers </w:t>
      </w:r>
      <w:r w:rsidR="002F07AA">
        <w:t>academic programs</w:t>
      </w:r>
      <w:r w:rsidR="002A2DCE">
        <w:t xml:space="preserve">, </w:t>
      </w:r>
      <w:r w:rsidR="00F5269E">
        <w:t xml:space="preserve">including </w:t>
      </w:r>
      <w:r w:rsidR="00FB21C1">
        <w:t xml:space="preserve">ESOL </w:t>
      </w:r>
      <w:r w:rsidR="004620F5">
        <w:t xml:space="preserve">and </w:t>
      </w:r>
      <w:r w:rsidR="00FB21C1">
        <w:t>High School Equivalency</w:t>
      </w:r>
      <w:r w:rsidR="004620F5">
        <w:t xml:space="preserve"> classes.  They also offer a variety o</w:t>
      </w:r>
      <w:r w:rsidR="0002625B">
        <w:t xml:space="preserve">f </w:t>
      </w:r>
      <w:r w:rsidR="00552FCB">
        <w:t xml:space="preserve">career training programs.  Finally, they have a project called </w:t>
      </w:r>
      <w:proofErr w:type="spellStart"/>
      <w:r w:rsidR="00552FCB">
        <w:t>YouthBuild</w:t>
      </w:r>
      <w:proofErr w:type="spellEnd"/>
      <w:r w:rsidR="00552FCB">
        <w:t xml:space="preserve">, </w:t>
      </w:r>
    </w:p>
    <w:p w14:paraId="262568BB" w14:textId="7522A300" w:rsidR="00552FCB" w:rsidRDefault="00552FCB" w:rsidP="002E6293">
      <w:pPr>
        <w:widowControl w:val="0"/>
        <w:spacing w:after="0" w:line="276" w:lineRule="auto"/>
        <w:ind w:left="720"/>
      </w:pPr>
      <w:r>
        <w:t>in which participants (aged 16-24) earn their High School Equivalency diploma while gaining</w:t>
      </w:r>
      <w:r w:rsidR="00754CF1">
        <w:tab/>
      </w:r>
      <w:r>
        <w:t xml:space="preserve"> construction industry skills in carpentry and plumbing.</w:t>
      </w:r>
    </w:p>
    <w:p w14:paraId="1F6E6EF1" w14:textId="77777777" w:rsidR="002A2DCE" w:rsidRDefault="002A2DCE" w:rsidP="00263573">
      <w:pPr>
        <w:widowControl w:val="0"/>
        <w:spacing w:after="0" w:line="276" w:lineRule="auto"/>
      </w:pPr>
    </w:p>
    <w:p w14:paraId="6959230B" w14:textId="49687DEC" w:rsidR="00742F3F" w:rsidRPr="00742F3F" w:rsidRDefault="00742F3F" w:rsidP="00263573">
      <w:pPr>
        <w:widowControl w:val="0"/>
        <w:spacing w:after="0" w:line="276" w:lineRule="auto"/>
        <w:rPr>
          <w:b/>
          <w:bCs/>
        </w:rPr>
      </w:pPr>
      <w:r w:rsidRPr="00742F3F">
        <w:rPr>
          <w:b/>
          <w:bCs/>
        </w:rPr>
        <w:tab/>
        <w:t>Programs:</w:t>
      </w:r>
    </w:p>
    <w:p w14:paraId="1F937D1D" w14:textId="77777777" w:rsidR="00742F3F" w:rsidRDefault="00742F3F" w:rsidP="00263573">
      <w:pPr>
        <w:widowControl w:val="0"/>
        <w:spacing w:after="0" w:line="276" w:lineRule="auto"/>
      </w:pPr>
    </w:p>
    <w:p w14:paraId="45FAF32A" w14:textId="0D97F8BC" w:rsidR="00832AD7" w:rsidRPr="00A16EC0" w:rsidRDefault="006F3F34" w:rsidP="00263573">
      <w:pPr>
        <w:widowControl w:val="0"/>
        <w:spacing w:after="0" w:line="276" w:lineRule="auto"/>
        <w:ind w:firstLine="720"/>
        <w:rPr>
          <w:b/>
          <w:bCs/>
          <w:u w:val="single"/>
        </w:rPr>
      </w:pPr>
      <w:r w:rsidRPr="00A16EC0">
        <w:rPr>
          <w:b/>
          <w:bCs/>
          <w:u w:val="single"/>
        </w:rPr>
        <w:t xml:space="preserve">Academic </w:t>
      </w:r>
      <w:r w:rsidR="00742F3F">
        <w:rPr>
          <w:b/>
          <w:bCs/>
          <w:u w:val="single"/>
        </w:rPr>
        <w:t>P</w:t>
      </w:r>
      <w:r w:rsidRPr="00A16EC0">
        <w:rPr>
          <w:b/>
          <w:bCs/>
          <w:u w:val="single"/>
        </w:rPr>
        <w:t>rograms</w:t>
      </w:r>
      <w:r w:rsidR="00832AD7" w:rsidRPr="00A16EC0">
        <w:rPr>
          <w:b/>
          <w:bCs/>
          <w:u w:val="single"/>
        </w:rPr>
        <w:t xml:space="preserve">  </w:t>
      </w:r>
    </w:p>
    <w:p w14:paraId="4ACDC574" w14:textId="5B18A2FC" w:rsidR="00832AD7" w:rsidRDefault="002A2DCE" w:rsidP="00263573">
      <w:pPr>
        <w:widowControl w:val="0"/>
        <w:spacing w:after="0" w:line="276" w:lineRule="auto"/>
        <w:ind w:left="720"/>
      </w:pPr>
      <w:r>
        <w:t>Literacy Development, Numeracy (math skills), Developmental Study Skills,</w:t>
      </w:r>
      <w:r w:rsidR="006F3F34">
        <w:t xml:space="preserve"> ESOL</w:t>
      </w:r>
      <w:r w:rsidR="00E31C16">
        <w:t xml:space="preserve"> (in-person only)</w:t>
      </w:r>
      <w:r w:rsidR="006F3F34">
        <w:t>, and High School Equivalency Classes.</w:t>
      </w:r>
      <w:r w:rsidR="004717BC">
        <w:t xml:space="preserve">  All of these will require taking the TABE (Test of Adult Basic Education) for placement</w:t>
      </w:r>
      <w:r w:rsidR="0099212E">
        <w:t xml:space="preserve">, and </w:t>
      </w:r>
      <w:r w:rsidR="008C0E7B">
        <w:t xml:space="preserve">classes </w:t>
      </w:r>
      <w:r w:rsidR="0099212E">
        <w:t xml:space="preserve">require certain scores to </w:t>
      </w:r>
      <w:r w:rsidR="008C0E7B">
        <w:t>register.</w:t>
      </w:r>
    </w:p>
    <w:p w14:paraId="01C73521" w14:textId="77777777" w:rsidR="005E3075" w:rsidRDefault="005E3075" w:rsidP="002425FB">
      <w:pPr>
        <w:widowControl w:val="0"/>
        <w:spacing w:after="0" w:line="276" w:lineRule="auto"/>
        <w:rPr>
          <w:b/>
          <w:bCs/>
          <w:u w:val="single"/>
        </w:rPr>
      </w:pPr>
    </w:p>
    <w:p w14:paraId="509145C6" w14:textId="4CD4261E" w:rsidR="001C1DC6" w:rsidRDefault="00110970" w:rsidP="00263573">
      <w:pPr>
        <w:widowControl w:val="0"/>
        <w:spacing w:after="0" w:line="276" w:lineRule="auto"/>
        <w:ind w:left="720"/>
      </w:pPr>
      <w:r w:rsidRPr="00A16EC0">
        <w:rPr>
          <w:b/>
          <w:bCs/>
          <w:u w:val="single"/>
        </w:rPr>
        <w:t xml:space="preserve">Career </w:t>
      </w:r>
      <w:r w:rsidR="00742F3F">
        <w:rPr>
          <w:b/>
          <w:bCs/>
          <w:u w:val="single"/>
        </w:rPr>
        <w:t>T</w:t>
      </w:r>
      <w:r w:rsidRPr="00A16EC0">
        <w:rPr>
          <w:b/>
          <w:bCs/>
          <w:u w:val="single"/>
        </w:rPr>
        <w:t xml:space="preserve">raining </w:t>
      </w:r>
      <w:r w:rsidR="001C1DC6">
        <w:rPr>
          <w:b/>
          <w:bCs/>
          <w:u w:val="single"/>
        </w:rPr>
        <w:t>P</w:t>
      </w:r>
      <w:r w:rsidRPr="00A16EC0">
        <w:rPr>
          <w:b/>
          <w:bCs/>
          <w:u w:val="single"/>
        </w:rPr>
        <w:t>rograms</w:t>
      </w:r>
      <w:r>
        <w:t xml:space="preserve">  </w:t>
      </w:r>
    </w:p>
    <w:p w14:paraId="067CF262" w14:textId="426C51F7" w:rsidR="002A2DCE" w:rsidRDefault="00110970" w:rsidP="00263573">
      <w:pPr>
        <w:widowControl w:val="0"/>
        <w:spacing w:after="0" w:line="276" w:lineRule="auto"/>
        <w:ind w:left="720"/>
      </w:pPr>
      <w:r>
        <w:t>C</w:t>
      </w:r>
      <w:r w:rsidR="00F83BD6">
        <w:t>NA</w:t>
      </w:r>
      <w:r>
        <w:t xml:space="preserve"> (Certified Nursing Assistant), Security Officer Training, </w:t>
      </w:r>
      <w:r w:rsidR="003B5958">
        <w:t xml:space="preserve">Certified Electronic Health Records, Certified </w:t>
      </w:r>
      <w:r w:rsidR="003B5958">
        <w:lastRenderedPageBreak/>
        <w:t xml:space="preserve">Medical Administrative Assistant, Certified EKG Technician Program, </w:t>
      </w:r>
      <w:r w:rsidR="00C00234">
        <w:t>Certified Phlebotomy Training, Direct Support Professional, Hospitality Training Program,</w:t>
      </w:r>
      <w:r w:rsidR="005660C1">
        <w:t xml:space="preserve"> OSHA (Construction Site Safety), Google IT, Commercial Driver’s License Training, and Civil Service Exam Preparation.</w:t>
      </w:r>
    </w:p>
    <w:p w14:paraId="4EA4EDC5" w14:textId="77777777" w:rsidR="00340B58" w:rsidRDefault="00340B58" w:rsidP="00263573">
      <w:pPr>
        <w:widowControl w:val="0"/>
        <w:spacing w:after="0" w:line="276" w:lineRule="auto"/>
      </w:pPr>
    </w:p>
    <w:p w14:paraId="7EFFF625" w14:textId="77777777" w:rsidR="001C1DC6" w:rsidRDefault="00CB2BD3" w:rsidP="00263573">
      <w:pPr>
        <w:widowControl w:val="0"/>
        <w:spacing w:after="0" w:line="276" w:lineRule="auto"/>
        <w:ind w:left="720"/>
      </w:pPr>
      <w:proofErr w:type="spellStart"/>
      <w:r w:rsidRPr="00A16EC0">
        <w:rPr>
          <w:b/>
          <w:bCs/>
          <w:u w:val="single"/>
        </w:rPr>
        <w:t>YouthBuild</w:t>
      </w:r>
      <w:proofErr w:type="spellEnd"/>
      <w:r>
        <w:t xml:space="preserve"> </w:t>
      </w:r>
    </w:p>
    <w:p w14:paraId="60D065C9" w14:textId="253E1764" w:rsidR="00CB2BD3" w:rsidRPr="0003423E" w:rsidRDefault="00CB2BD3" w:rsidP="00263573">
      <w:pPr>
        <w:widowControl w:val="0"/>
        <w:spacing w:after="0" w:line="276" w:lineRule="auto"/>
        <w:ind w:left="720"/>
        <w:rPr>
          <w:rFonts w:asciiTheme="minorHAnsi" w:hAnsiTheme="minorHAnsi" w:cstheme="minorHAnsi"/>
        </w:rPr>
      </w:pPr>
      <w:r w:rsidRPr="0003423E">
        <w:rPr>
          <w:rFonts w:asciiTheme="minorHAnsi" w:hAnsiTheme="minorHAnsi" w:cstheme="minorHAnsi"/>
          <w:color w:val="000000"/>
          <w:shd w:val="clear" w:color="auto" w:fill="FFFFFF"/>
        </w:rPr>
        <w:t xml:space="preserve">Participants </w:t>
      </w:r>
      <w:r w:rsidR="0003423E">
        <w:rPr>
          <w:rFonts w:asciiTheme="minorHAnsi" w:hAnsiTheme="minorHAnsi" w:cstheme="minorHAnsi"/>
          <w:color w:val="000000"/>
          <w:shd w:val="clear" w:color="auto" w:fill="FFFFFF"/>
        </w:rPr>
        <w:t xml:space="preserve">(aged 16-24) </w:t>
      </w:r>
      <w:r w:rsidRPr="0003423E">
        <w:rPr>
          <w:rFonts w:asciiTheme="minorHAnsi" w:hAnsiTheme="minorHAnsi" w:cstheme="minorHAnsi"/>
          <w:color w:val="000000"/>
          <w:shd w:val="clear" w:color="auto" w:fill="FFFFFF"/>
        </w:rPr>
        <w:t xml:space="preserve">earn their High School Equivalency diploma while gaining high-demand construction industry skills in carpentry and plumbing. They will </w:t>
      </w:r>
      <w:r w:rsidR="0086561C">
        <w:rPr>
          <w:rFonts w:asciiTheme="minorHAnsi" w:hAnsiTheme="minorHAnsi" w:cstheme="minorHAnsi"/>
          <w:color w:val="000000"/>
          <w:shd w:val="clear" w:color="auto" w:fill="FFFFFF"/>
        </w:rPr>
        <w:t xml:space="preserve">then </w:t>
      </w:r>
      <w:r w:rsidRPr="0003423E">
        <w:rPr>
          <w:rFonts w:asciiTheme="minorHAnsi" w:hAnsiTheme="minorHAnsi" w:cstheme="minorHAnsi"/>
          <w:color w:val="000000"/>
          <w:shd w:val="clear" w:color="auto" w:fill="FFFFFF"/>
        </w:rPr>
        <w:t>use their new skills in construction to rehabilitate affordable housing for low-income or previously unhoused families in their community.</w:t>
      </w:r>
    </w:p>
    <w:p w14:paraId="0C392BA7" w14:textId="78D0ECE7" w:rsidR="007C554E" w:rsidRPr="00C1369F" w:rsidRDefault="007C554E" w:rsidP="00263573">
      <w:pPr>
        <w:widowControl w:val="0"/>
        <w:spacing w:after="0" w:line="276" w:lineRule="auto"/>
        <w:rPr>
          <w:b/>
          <w:bCs/>
        </w:rPr>
      </w:pPr>
    </w:p>
    <w:p w14:paraId="727DC3B3" w14:textId="5CB3C12A" w:rsidR="007C554E" w:rsidRDefault="007C554E" w:rsidP="00263573">
      <w:pPr>
        <w:widowControl w:val="0"/>
        <w:spacing w:after="0" w:line="276" w:lineRule="auto"/>
        <w:ind w:firstLine="720"/>
      </w:pPr>
      <w:r w:rsidRPr="00BC7D8F">
        <w:rPr>
          <w:b/>
          <w:bCs/>
        </w:rPr>
        <w:t>Compensation:</w:t>
      </w:r>
      <w:r w:rsidR="00AA7C1B">
        <w:t xml:space="preserve">  </w:t>
      </w:r>
      <w:r w:rsidR="00BC7D8F">
        <w:t>MEOC</w:t>
      </w:r>
      <w:r w:rsidR="00AA7C1B">
        <w:t xml:space="preserve"> pay</w:t>
      </w:r>
      <w:r w:rsidR="00BC7D8F">
        <w:t>s</w:t>
      </w:r>
      <w:r w:rsidR="00AA7C1B">
        <w:t xml:space="preserve"> for the first round of testing for certain licensure exams.</w:t>
      </w:r>
    </w:p>
    <w:p w14:paraId="351EE58D" w14:textId="77777777" w:rsidR="00D46852" w:rsidRDefault="00D46852" w:rsidP="00263573">
      <w:pPr>
        <w:widowControl w:val="0"/>
        <w:spacing w:after="0" w:line="276" w:lineRule="auto"/>
        <w:ind w:firstLine="720"/>
      </w:pPr>
    </w:p>
    <w:p w14:paraId="62D661C4" w14:textId="0A309E7A" w:rsidR="007C554E" w:rsidRDefault="007C554E" w:rsidP="00263573">
      <w:pPr>
        <w:widowControl w:val="0"/>
        <w:spacing w:after="0" w:line="276" w:lineRule="auto"/>
        <w:ind w:left="720"/>
      </w:pPr>
      <w:r w:rsidRPr="00EF093F">
        <w:rPr>
          <w:b/>
          <w:bCs/>
        </w:rPr>
        <w:t>Cost:</w:t>
      </w:r>
      <w:r w:rsidR="008877CB">
        <w:t xml:space="preserve">  Most services are free, but for some programs there is a refundable book deposit of $40.  </w:t>
      </w:r>
      <w:r w:rsidR="00AA7C1B">
        <w:t>Also, for</w:t>
      </w:r>
      <w:r w:rsidR="008E63D4">
        <w:tab/>
      </w:r>
      <w:r w:rsidR="00AA7C1B">
        <w:t xml:space="preserve"> medical training programs, there is a </w:t>
      </w:r>
      <w:r w:rsidR="005B0832">
        <w:t>fee of $40</w:t>
      </w:r>
      <w:r w:rsidR="00AA7C1B">
        <w:t xml:space="preserve"> for malpractice insurance.</w:t>
      </w:r>
    </w:p>
    <w:p w14:paraId="5055180C" w14:textId="77777777" w:rsidR="007C554E" w:rsidRDefault="007C554E" w:rsidP="00263573">
      <w:pPr>
        <w:widowControl w:val="0"/>
        <w:spacing w:after="0" w:line="276" w:lineRule="auto"/>
      </w:pPr>
    </w:p>
    <w:p w14:paraId="6A96C075" w14:textId="58B44622" w:rsidR="007C554E" w:rsidRDefault="007C554E" w:rsidP="00263573">
      <w:pPr>
        <w:widowControl w:val="0"/>
        <w:spacing w:after="0" w:line="276" w:lineRule="auto"/>
        <w:ind w:left="720"/>
      </w:pPr>
      <w:r w:rsidRPr="00BC7D8F">
        <w:rPr>
          <w:b/>
          <w:bCs/>
        </w:rPr>
        <w:t>How to Apply:</w:t>
      </w:r>
      <w:r w:rsidR="008E660B">
        <w:t xml:space="preserve">  </w:t>
      </w:r>
      <w:r w:rsidR="000C1EA9">
        <w:t xml:space="preserve">Please visit  </w:t>
      </w:r>
      <w:hyperlink r:id="rId17" w:history="1">
        <w:r w:rsidR="000C1EA9" w:rsidRPr="007D3918">
          <w:rPr>
            <w:rStyle w:val="Hyperlink"/>
          </w:rPr>
          <w:t>https://www.bmcc.cuny.edu/meoc/admissions/how-to-apply/</w:t>
        </w:r>
      </w:hyperlink>
      <w:r w:rsidR="000C1EA9">
        <w:t xml:space="preserve"> </w:t>
      </w:r>
      <w:r w:rsidR="00A96A79">
        <w:t xml:space="preserve"> </w:t>
      </w:r>
      <w:r w:rsidR="00D46852">
        <w:t>for instructions on how to apply.</w:t>
      </w:r>
    </w:p>
    <w:p w14:paraId="6F0644F9" w14:textId="77777777" w:rsidR="007C554E" w:rsidRDefault="007C554E" w:rsidP="00263573">
      <w:pPr>
        <w:widowControl w:val="0"/>
        <w:spacing w:after="0" w:line="276" w:lineRule="auto"/>
      </w:pPr>
    </w:p>
    <w:p w14:paraId="4762CBB4" w14:textId="3847B723" w:rsidR="004528F9" w:rsidRPr="00BC7D8F" w:rsidRDefault="007C554E" w:rsidP="00263573">
      <w:pPr>
        <w:widowControl w:val="0"/>
        <w:spacing w:after="0" w:line="276" w:lineRule="auto"/>
        <w:ind w:firstLine="720"/>
        <w:rPr>
          <w:b/>
          <w:bCs/>
        </w:rPr>
      </w:pPr>
      <w:r w:rsidRPr="00BC7D8F">
        <w:rPr>
          <w:b/>
          <w:bCs/>
        </w:rPr>
        <w:t>Eligibility</w:t>
      </w:r>
      <w:r w:rsidR="004528F9" w:rsidRPr="00BC7D8F">
        <w:rPr>
          <w:b/>
          <w:bCs/>
        </w:rPr>
        <w:t>:</w:t>
      </w:r>
    </w:p>
    <w:p w14:paraId="25C09E48" w14:textId="5BBD6072" w:rsidR="00F42728" w:rsidRPr="00F42728" w:rsidRDefault="002A008A" w:rsidP="00263573">
      <w:pPr>
        <w:pStyle w:val="ListParagraph"/>
        <w:widowControl w:val="0"/>
        <w:numPr>
          <w:ilvl w:val="0"/>
          <w:numId w:val="22"/>
        </w:numPr>
        <w:spacing w:after="0" w:line="276" w:lineRule="auto"/>
        <w:rPr>
          <w:rStyle w:val="Strong"/>
          <w:b w:val="0"/>
          <w:bCs w:val="0"/>
        </w:rPr>
      </w:pPr>
      <w:r w:rsidRPr="0080767F">
        <w:rPr>
          <w:rStyle w:val="Strong"/>
          <w:rFonts w:asciiTheme="minorHAnsi" w:hAnsiTheme="minorHAnsi" w:cstheme="minorHAnsi"/>
          <w:b w:val="0"/>
          <w:bCs w:val="0"/>
          <w:color w:val="000000"/>
        </w:rPr>
        <w:t xml:space="preserve">Residency Requirements:  </w:t>
      </w:r>
      <w:r w:rsidR="006612C2" w:rsidRPr="0080767F">
        <w:rPr>
          <w:rStyle w:val="Strong"/>
          <w:rFonts w:asciiTheme="minorHAnsi" w:hAnsiTheme="minorHAnsi" w:cstheme="minorHAnsi"/>
          <w:b w:val="0"/>
          <w:bCs w:val="0"/>
          <w:color w:val="000000"/>
        </w:rPr>
        <w:t xml:space="preserve">New York State </w:t>
      </w:r>
      <w:r w:rsidR="00843AA5">
        <w:rPr>
          <w:rStyle w:val="Strong"/>
          <w:rFonts w:asciiTheme="minorHAnsi" w:hAnsiTheme="minorHAnsi" w:cstheme="minorHAnsi"/>
          <w:b w:val="0"/>
          <w:bCs w:val="0"/>
          <w:color w:val="000000"/>
        </w:rPr>
        <w:t xml:space="preserve">residency, </w:t>
      </w:r>
      <w:r w:rsidR="00C80518">
        <w:rPr>
          <w:rStyle w:val="Strong"/>
          <w:rFonts w:asciiTheme="minorHAnsi" w:hAnsiTheme="minorHAnsi" w:cstheme="minorHAnsi"/>
          <w:b w:val="0"/>
          <w:bCs w:val="0"/>
          <w:color w:val="000000"/>
        </w:rPr>
        <w:t>as demonstrated</w:t>
      </w:r>
      <w:r w:rsidR="00843AA5">
        <w:rPr>
          <w:rStyle w:val="Strong"/>
          <w:rFonts w:asciiTheme="minorHAnsi" w:hAnsiTheme="minorHAnsi" w:cstheme="minorHAnsi"/>
          <w:b w:val="0"/>
          <w:bCs w:val="0"/>
          <w:color w:val="000000"/>
        </w:rPr>
        <w:t xml:space="preserve"> by</w:t>
      </w:r>
      <w:r w:rsidR="006612C2" w:rsidRPr="0080767F">
        <w:rPr>
          <w:rStyle w:val="Strong"/>
          <w:rFonts w:asciiTheme="minorHAnsi" w:hAnsiTheme="minorHAnsi" w:cstheme="minorHAnsi"/>
          <w:b w:val="0"/>
          <w:bCs w:val="0"/>
          <w:color w:val="000000"/>
        </w:rPr>
        <w:t xml:space="preserve"> a photo ID. </w:t>
      </w:r>
    </w:p>
    <w:p w14:paraId="7BDAFD05" w14:textId="5AB0CC16" w:rsidR="00AE08C1" w:rsidRDefault="0080767F" w:rsidP="00263573">
      <w:pPr>
        <w:pStyle w:val="ListParagraph"/>
        <w:widowControl w:val="0"/>
        <w:numPr>
          <w:ilvl w:val="0"/>
          <w:numId w:val="22"/>
        </w:numPr>
        <w:spacing w:after="0" w:line="276" w:lineRule="auto"/>
      </w:pPr>
      <w:r>
        <w:rPr>
          <w:rStyle w:val="Strong"/>
          <w:rFonts w:asciiTheme="minorHAnsi" w:hAnsiTheme="minorHAnsi" w:cstheme="minorHAnsi"/>
          <w:b w:val="0"/>
          <w:bCs w:val="0"/>
          <w:color w:val="000000"/>
        </w:rPr>
        <w:t>L</w:t>
      </w:r>
      <w:r w:rsidR="00AD1637">
        <w:t>anguage Requirements:</w:t>
      </w:r>
      <w:r w:rsidR="008F6240">
        <w:t xml:space="preserve">  </w:t>
      </w:r>
      <w:r w:rsidR="00843AA5">
        <w:t>All classes are taught in English, except for ESOL.</w:t>
      </w:r>
      <w:r w:rsidR="004F241F">
        <w:t xml:space="preserve">  </w:t>
      </w:r>
      <w:r w:rsidR="008F6240">
        <w:t xml:space="preserve">Participants must take the TABE (Test of Adult Basic Education) to </w:t>
      </w:r>
      <w:r w:rsidR="004774DF">
        <w:t xml:space="preserve">determine placement </w:t>
      </w:r>
      <w:r w:rsidR="00E65F1B">
        <w:t>and eligibility for classes.</w:t>
      </w:r>
    </w:p>
    <w:p w14:paraId="15B7272C" w14:textId="77777777" w:rsidR="00116791" w:rsidRPr="00116791" w:rsidRDefault="000A40DE" w:rsidP="00263573">
      <w:pPr>
        <w:pStyle w:val="ListParagraph"/>
        <w:widowControl w:val="0"/>
        <w:numPr>
          <w:ilvl w:val="0"/>
          <w:numId w:val="22"/>
        </w:numPr>
        <w:spacing w:after="0" w:line="276" w:lineRule="auto"/>
        <w:rPr>
          <w:rStyle w:val="Strong"/>
          <w:b w:val="0"/>
          <w:bCs w:val="0"/>
        </w:rPr>
      </w:pPr>
      <w:r>
        <w:rPr>
          <w:rStyle w:val="Strong"/>
          <w:rFonts w:asciiTheme="minorHAnsi" w:hAnsiTheme="minorHAnsi" w:cstheme="minorHAnsi"/>
          <w:b w:val="0"/>
          <w:bCs w:val="0"/>
          <w:color w:val="000000"/>
        </w:rPr>
        <w:t xml:space="preserve">Immigration/Work Status:  </w:t>
      </w:r>
      <w:r w:rsidRPr="00F42728">
        <w:rPr>
          <w:rStyle w:val="Strong"/>
          <w:rFonts w:asciiTheme="minorHAnsi" w:hAnsiTheme="minorHAnsi" w:cstheme="minorHAnsi"/>
          <w:b w:val="0"/>
          <w:bCs w:val="0"/>
          <w:color w:val="000000"/>
        </w:rPr>
        <w:t xml:space="preserve">Applicants regardless of citizenship status or national origin including undocumented and Deferred Action for Childhood Arrivals (DACA) students graduating from US high schools are eligible for Manhattan EOC programs.  Income documentation is required for </w:t>
      </w:r>
    </w:p>
    <w:p w14:paraId="6FB6FE65" w14:textId="77777777" w:rsidR="00C1369F" w:rsidRPr="00C1369F" w:rsidRDefault="000A40DE" w:rsidP="00263573">
      <w:pPr>
        <w:widowControl w:val="0"/>
        <w:spacing w:after="0" w:line="276" w:lineRule="auto"/>
        <w:ind w:left="720" w:firstLine="720"/>
        <w:rPr>
          <w:rStyle w:val="Strong"/>
          <w:rFonts w:asciiTheme="minorHAnsi" w:hAnsiTheme="minorHAnsi" w:cstheme="minorHAnsi"/>
          <w:b w:val="0"/>
          <w:bCs w:val="0"/>
          <w:color w:val="000000"/>
        </w:rPr>
      </w:pPr>
      <w:r w:rsidRPr="00C1369F">
        <w:rPr>
          <w:rStyle w:val="Strong"/>
          <w:rFonts w:asciiTheme="minorHAnsi" w:hAnsiTheme="minorHAnsi" w:cstheme="minorHAnsi"/>
          <w:b w:val="0"/>
          <w:bCs w:val="0"/>
          <w:color w:val="000000"/>
        </w:rPr>
        <w:t xml:space="preserve">Career Training programs, College Preparation classes, and English for Speakers of Other </w:t>
      </w:r>
    </w:p>
    <w:p w14:paraId="1DD3C54B" w14:textId="3C634E11" w:rsidR="00C53F62" w:rsidRDefault="000A40DE" w:rsidP="00263573">
      <w:pPr>
        <w:widowControl w:val="0"/>
        <w:spacing w:after="0" w:line="276" w:lineRule="auto"/>
        <w:ind w:left="1440"/>
        <w:rPr>
          <w:rStyle w:val="Strong"/>
          <w:rFonts w:asciiTheme="minorHAnsi" w:hAnsiTheme="minorHAnsi" w:cstheme="minorHAnsi"/>
          <w:b w:val="0"/>
          <w:bCs w:val="0"/>
          <w:color w:val="000000"/>
        </w:rPr>
      </w:pPr>
      <w:r w:rsidRPr="00C1369F">
        <w:rPr>
          <w:rStyle w:val="Strong"/>
          <w:rFonts w:asciiTheme="minorHAnsi" w:hAnsiTheme="minorHAnsi" w:cstheme="minorHAnsi"/>
          <w:b w:val="0"/>
          <w:bCs w:val="0"/>
          <w:color w:val="000000"/>
        </w:rPr>
        <w:t>Languages (ESOL). Proof of education (a high school diploma) is required for Career Training</w:t>
      </w:r>
    </w:p>
    <w:p w14:paraId="55B08098" w14:textId="7EFF258F" w:rsidR="00F2166C" w:rsidRDefault="000A40DE" w:rsidP="00263573">
      <w:pPr>
        <w:widowControl w:val="0"/>
        <w:spacing w:after="0" w:line="276" w:lineRule="auto"/>
        <w:ind w:left="1440"/>
        <w:rPr>
          <w:rStyle w:val="Strong"/>
          <w:rFonts w:asciiTheme="minorHAnsi" w:hAnsiTheme="minorHAnsi" w:cstheme="minorHAnsi"/>
          <w:b w:val="0"/>
          <w:bCs w:val="0"/>
          <w:color w:val="000000"/>
        </w:rPr>
      </w:pPr>
      <w:r w:rsidRPr="00C1369F">
        <w:rPr>
          <w:rStyle w:val="Strong"/>
          <w:rFonts w:asciiTheme="minorHAnsi" w:hAnsiTheme="minorHAnsi" w:cstheme="minorHAnsi"/>
          <w:b w:val="0"/>
          <w:bCs w:val="0"/>
          <w:color w:val="000000"/>
        </w:rPr>
        <w:t>programs and College Prep</w:t>
      </w:r>
      <w:r w:rsidR="00951CFA" w:rsidRPr="00C1369F">
        <w:rPr>
          <w:rStyle w:val="Strong"/>
          <w:rFonts w:asciiTheme="minorHAnsi" w:hAnsiTheme="minorHAnsi" w:cstheme="minorHAnsi"/>
          <w:b w:val="0"/>
          <w:bCs w:val="0"/>
          <w:color w:val="000000"/>
        </w:rPr>
        <w:t>aration classes</w:t>
      </w:r>
      <w:r w:rsidRPr="00C1369F">
        <w:rPr>
          <w:rStyle w:val="Strong"/>
          <w:rFonts w:asciiTheme="minorHAnsi" w:hAnsiTheme="minorHAnsi" w:cstheme="minorHAnsi"/>
          <w:b w:val="0"/>
          <w:bCs w:val="0"/>
          <w:color w:val="000000"/>
        </w:rPr>
        <w:t xml:space="preserve">. For High School Equivalency Preparation Programs, only a current photo ID and New York State residency is required. </w:t>
      </w:r>
    </w:p>
    <w:p w14:paraId="76818D72" w14:textId="260E2043" w:rsidR="00965FD6" w:rsidRPr="00496E32" w:rsidRDefault="00965FD6" w:rsidP="00263573">
      <w:pPr>
        <w:pStyle w:val="ListParagraph"/>
        <w:widowControl w:val="0"/>
        <w:numPr>
          <w:ilvl w:val="0"/>
          <w:numId w:val="22"/>
        </w:numPr>
        <w:spacing w:after="0" w:line="276" w:lineRule="auto"/>
        <w:rPr>
          <w:rStyle w:val="Strong"/>
          <w:rFonts w:asciiTheme="minorHAnsi" w:hAnsiTheme="minorHAnsi" w:cstheme="minorHAnsi"/>
          <w:b w:val="0"/>
          <w:bCs w:val="0"/>
          <w:color w:val="000000"/>
        </w:rPr>
      </w:pPr>
      <w:r>
        <w:rPr>
          <w:rStyle w:val="Strong"/>
          <w:rFonts w:asciiTheme="minorHAnsi" w:hAnsiTheme="minorHAnsi" w:cstheme="minorHAnsi"/>
          <w:color w:val="000000"/>
        </w:rPr>
        <w:t xml:space="preserve">General Requirements:  </w:t>
      </w:r>
      <w:r w:rsidRPr="005C7473">
        <w:rPr>
          <w:rStyle w:val="Strong"/>
          <w:rFonts w:asciiTheme="minorHAnsi" w:hAnsiTheme="minorHAnsi" w:cstheme="minorHAnsi"/>
          <w:color w:val="000000"/>
        </w:rPr>
        <w:t>Based on the MEOC’s guidelines and funding sources, the Admissions guidelines and documents required are different for each program.  Please go to:</w:t>
      </w:r>
      <w:r w:rsidRPr="00C145AD">
        <w:t xml:space="preserve"> </w:t>
      </w:r>
      <w:hyperlink r:id="rId18" w:history="1">
        <w:r w:rsidRPr="00F2166C">
          <w:rPr>
            <w:rStyle w:val="Hyperlink"/>
            <w:rFonts w:asciiTheme="minorHAnsi" w:hAnsiTheme="minorHAnsi" w:cstheme="minorHAnsi"/>
          </w:rPr>
          <w:t>https://www.bmcc.cuny.edu/meoc/admissions/admissions-document-checklist/</w:t>
        </w:r>
      </w:hyperlink>
      <w:r w:rsidRPr="00F2166C">
        <w:rPr>
          <w:rStyle w:val="Strong"/>
          <w:rFonts w:asciiTheme="minorHAnsi" w:hAnsiTheme="minorHAnsi" w:cstheme="minorHAnsi"/>
          <w:b w:val="0"/>
          <w:bCs w:val="0"/>
          <w:color w:val="000000"/>
        </w:rPr>
        <w:t xml:space="preserve"> </w:t>
      </w:r>
      <w:r w:rsidRPr="005C7473">
        <w:rPr>
          <w:rStyle w:val="Strong"/>
          <w:rFonts w:asciiTheme="minorHAnsi" w:hAnsiTheme="minorHAnsi" w:cstheme="minorHAnsi"/>
          <w:color w:val="000000"/>
        </w:rPr>
        <w:t>for the specific requirements for each program.</w:t>
      </w:r>
    </w:p>
    <w:p w14:paraId="37EC4FE0" w14:textId="76768622" w:rsidR="0026287D" w:rsidRDefault="0026287D" w:rsidP="00263573">
      <w:r>
        <w:br w:type="page"/>
      </w:r>
    </w:p>
    <w:p w14:paraId="73E3151D" w14:textId="77777777" w:rsidR="002D1C5F" w:rsidRDefault="002D1C5F" w:rsidP="00263573">
      <w:pPr>
        <w:pStyle w:val="Heading2"/>
        <w:widowControl w:val="0"/>
        <w:spacing w:after="0" w:line="276" w:lineRule="auto"/>
      </w:pPr>
      <w:bookmarkStart w:id="12" w:name="_heading=h.wq6cub8y9mv7" w:colFirst="0" w:colLast="0"/>
      <w:bookmarkEnd w:id="12"/>
    </w:p>
    <w:p w14:paraId="7FC1203C" w14:textId="17AC4C6C" w:rsidR="00EB6418" w:rsidRPr="002425FB" w:rsidRDefault="002D1C5F" w:rsidP="002425FB">
      <w:pPr>
        <w:pStyle w:val="Heading1"/>
        <w:rPr>
          <w:u w:val="none"/>
        </w:rPr>
      </w:pPr>
      <w:bookmarkStart w:id="13" w:name="_Toc172644219"/>
      <w:r w:rsidRPr="002425FB">
        <w:rPr>
          <w:u w:val="none"/>
        </w:rPr>
        <w:t>2.</w:t>
      </w:r>
      <w:r w:rsidR="002425FB" w:rsidRPr="002425FB">
        <w:rPr>
          <w:u w:val="none"/>
        </w:rPr>
        <w:t xml:space="preserve"> </w:t>
      </w:r>
      <w:r w:rsidR="00EB6418" w:rsidRPr="002425FB">
        <w:rPr>
          <w:u w:val="none"/>
        </w:rPr>
        <w:t>BRONX EDUCATION</w:t>
      </w:r>
      <w:r w:rsidR="005A3488" w:rsidRPr="002425FB">
        <w:rPr>
          <w:u w:val="none"/>
        </w:rPr>
        <w:t>AL</w:t>
      </w:r>
      <w:r w:rsidR="00EB6418" w:rsidRPr="002425FB">
        <w:rPr>
          <w:u w:val="none"/>
        </w:rPr>
        <w:t xml:space="preserve"> OPPORTUNITY CENTER</w:t>
      </w:r>
      <w:bookmarkEnd w:id="13"/>
      <w:r w:rsidR="00EB6418" w:rsidRPr="002425FB">
        <w:rPr>
          <w:u w:val="none"/>
        </w:rPr>
        <w:t xml:space="preserve"> </w:t>
      </w:r>
    </w:p>
    <w:p w14:paraId="773A0C2D" w14:textId="77777777" w:rsidR="00EB6418" w:rsidRDefault="00EB6418" w:rsidP="00263573">
      <w:pPr>
        <w:widowControl w:val="0"/>
        <w:spacing w:after="0" w:line="276" w:lineRule="auto"/>
      </w:pPr>
      <w:r>
        <w:t>1666 Bathgate Ave</w:t>
      </w:r>
    </w:p>
    <w:p w14:paraId="08F22006" w14:textId="77777777" w:rsidR="00EB6418" w:rsidRDefault="00EB6418" w:rsidP="00263573">
      <w:pPr>
        <w:widowControl w:val="0"/>
        <w:spacing w:after="0" w:line="276" w:lineRule="auto"/>
      </w:pPr>
      <w:r>
        <w:t>Bronx, NY 10457</w:t>
      </w:r>
    </w:p>
    <w:p w14:paraId="24236465" w14:textId="3A4C5BE4" w:rsidR="00A34E7B" w:rsidRDefault="00EB6418" w:rsidP="00263573">
      <w:pPr>
        <w:widowControl w:val="0"/>
        <w:spacing w:after="0" w:line="276" w:lineRule="auto"/>
      </w:pPr>
      <w:r>
        <w:t>Phone: (718) 530-</w:t>
      </w:r>
      <w:r w:rsidR="00A34E7B">
        <w:t>7002 (Admission &amp; Registration)</w:t>
      </w:r>
    </w:p>
    <w:p w14:paraId="1BCCB09A" w14:textId="49DC91B8" w:rsidR="00EB6418" w:rsidRPr="00A17785" w:rsidRDefault="00A34E7B" w:rsidP="00263573">
      <w:pPr>
        <w:widowControl w:val="0"/>
        <w:spacing w:after="0" w:line="276" w:lineRule="auto"/>
      </w:pPr>
      <w:r>
        <w:t>We</w:t>
      </w:r>
      <w:r w:rsidR="00EB6418" w:rsidRPr="00A50561">
        <w:t>bsite:</w:t>
      </w:r>
      <w:r w:rsidR="00A17785">
        <w:t xml:space="preserve">  </w:t>
      </w:r>
      <w:hyperlink r:id="rId19" w:history="1">
        <w:r w:rsidR="00A17785" w:rsidRPr="00E414E9">
          <w:rPr>
            <w:rStyle w:val="Hyperlink"/>
          </w:rPr>
          <w:t>www.bronxeoc.org</w:t>
        </w:r>
      </w:hyperlink>
      <w:r w:rsidR="00A17785">
        <w:t xml:space="preserve"> </w:t>
      </w:r>
    </w:p>
    <w:p w14:paraId="169FC729" w14:textId="77777777" w:rsidR="00EB6418" w:rsidRPr="00A50561" w:rsidRDefault="00EB6418" w:rsidP="00263573">
      <w:pPr>
        <w:widowControl w:val="0"/>
        <w:spacing w:after="0" w:line="276" w:lineRule="auto"/>
        <w:rPr>
          <w:highlight w:val="yellow"/>
        </w:rPr>
      </w:pPr>
    </w:p>
    <w:p w14:paraId="0F3FFBF8" w14:textId="66C6CC66" w:rsidR="00217986" w:rsidRPr="006C13A4" w:rsidRDefault="0099742E" w:rsidP="00263573">
      <w:pPr>
        <w:widowControl w:val="0"/>
        <w:spacing w:after="0" w:line="276" w:lineRule="auto"/>
        <w:ind w:firstLine="720"/>
        <w:rPr>
          <w:b/>
          <w:bCs/>
        </w:rPr>
      </w:pPr>
      <w:r w:rsidRPr="006C13A4">
        <w:rPr>
          <w:b/>
          <w:bCs/>
        </w:rPr>
        <w:t>Overview:</w:t>
      </w:r>
    </w:p>
    <w:p w14:paraId="50C033D7" w14:textId="77777777" w:rsidR="0099742E" w:rsidRPr="006C13A4" w:rsidRDefault="0099742E" w:rsidP="00263573">
      <w:pPr>
        <w:widowControl w:val="0"/>
        <w:spacing w:after="0" w:line="276" w:lineRule="auto"/>
        <w:ind w:firstLine="720"/>
      </w:pPr>
    </w:p>
    <w:p w14:paraId="7E0A3047" w14:textId="039CA898" w:rsidR="00381DEB" w:rsidRDefault="00145807" w:rsidP="00263573">
      <w:pPr>
        <w:widowControl w:val="0"/>
        <w:spacing w:after="0" w:line="276" w:lineRule="auto"/>
        <w:ind w:left="720"/>
      </w:pPr>
      <w:r>
        <w:t>This program is administered by the Bronx Community College.  They offer c</w:t>
      </w:r>
      <w:r w:rsidR="00EB6418" w:rsidRPr="006C13A4">
        <w:t>areer training, high school equivalency preparation (GED), college readiness classes, college and financial aid application assistance, job and internship placement assistance</w:t>
      </w:r>
      <w:r>
        <w:t>,</w:t>
      </w:r>
      <w:r w:rsidR="00EB6418" w:rsidRPr="006C13A4">
        <w:t xml:space="preserve"> and Microsoft certifications to New Yorkers who qualify</w:t>
      </w:r>
      <w:r w:rsidR="00BE5773" w:rsidRPr="006C13A4">
        <w:t xml:space="preserve">.  </w:t>
      </w:r>
    </w:p>
    <w:p w14:paraId="3805A039" w14:textId="77777777" w:rsidR="00094F86" w:rsidRPr="006C13A4" w:rsidRDefault="00094F86" w:rsidP="00263573">
      <w:pPr>
        <w:widowControl w:val="0"/>
        <w:spacing w:after="0" w:line="276" w:lineRule="auto"/>
        <w:ind w:left="720"/>
      </w:pPr>
    </w:p>
    <w:p w14:paraId="41EEFE00" w14:textId="0DB2A97E" w:rsidR="00381DEB" w:rsidRPr="006C13A4" w:rsidRDefault="00E256D6" w:rsidP="00263573">
      <w:pPr>
        <w:widowControl w:val="0"/>
        <w:spacing w:after="0" w:line="276" w:lineRule="auto"/>
        <w:ind w:left="720"/>
        <w:rPr>
          <w:b/>
          <w:bCs/>
        </w:rPr>
      </w:pPr>
      <w:r w:rsidRPr="006C13A4">
        <w:rPr>
          <w:b/>
          <w:bCs/>
        </w:rPr>
        <w:t xml:space="preserve">Programs:  </w:t>
      </w:r>
    </w:p>
    <w:p w14:paraId="5B2E8253" w14:textId="77777777" w:rsidR="00E256D6" w:rsidRPr="006C13A4" w:rsidRDefault="00E256D6" w:rsidP="00263573">
      <w:pPr>
        <w:widowControl w:val="0"/>
        <w:spacing w:after="0" w:line="276" w:lineRule="auto"/>
        <w:ind w:left="720"/>
        <w:rPr>
          <w:b/>
          <w:bCs/>
        </w:rPr>
      </w:pPr>
    </w:p>
    <w:p w14:paraId="1F6BBC4F" w14:textId="1FFC540B" w:rsidR="00E256D6" w:rsidRPr="006C13A4" w:rsidRDefault="00E256D6" w:rsidP="00263573">
      <w:pPr>
        <w:widowControl w:val="0"/>
        <w:spacing w:after="0" w:line="276" w:lineRule="auto"/>
        <w:ind w:left="720"/>
      </w:pPr>
      <w:r w:rsidRPr="006C13A4">
        <w:t>As of 6/25/24, they are accepting applications for</w:t>
      </w:r>
      <w:r w:rsidR="000819B6" w:rsidRPr="006C13A4">
        <w:t xml:space="preserve">:  High School Equivalency/GED, College Prep, Certified Nursing Assistant (CAN), </w:t>
      </w:r>
      <w:r w:rsidR="00E60DE5" w:rsidRPr="006C13A4">
        <w:t xml:space="preserve">Emergency Medical Technician (EMT- Need to have valid NY driver’s license for this), </w:t>
      </w:r>
      <w:r w:rsidR="00DC00A5" w:rsidRPr="006C13A4">
        <w:t xml:space="preserve">Patient Care Technician, Security Guard Training, </w:t>
      </w:r>
      <w:r w:rsidR="00755D20" w:rsidRPr="006C13A4">
        <w:t xml:space="preserve">and Microsoft Certification.  They also </w:t>
      </w:r>
      <w:r w:rsidR="005C754D">
        <w:t>sometimes offer</w:t>
      </w:r>
      <w:r w:rsidR="00755D20" w:rsidRPr="006C13A4">
        <w:t xml:space="preserve"> </w:t>
      </w:r>
      <w:r w:rsidR="00FE1703">
        <w:t xml:space="preserve">a training program </w:t>
      </w:r>
      <w:r w:rsidR="00732006">
        <w:t>to</w:t>
      </w:r>
      <w:r w:rsidR="00755D20" w:rsidRPr="006C13A4">
        <w:t xml:space="preserve"> becom</w:t>
      </w:r>
      <w:r w:rsidR="00732006">
        <w:t>e</w:t>
      </w:r>
      <w:r w:rsidR="00755D20" w:rsidRPr="006C13A4">
        <w:t xml:space="preserve"> a barber.  </w:t>
      </w:r>
    </w:p>
    <w:p w14:paraId="609597D6" w14:textId="77777777" w:rsidR="00BE5773" w:rsidRPr="006C13A4" w:rsidRDefault="00BE5773" w:rsidP="00263573">
      <w:pPr>
        <w:widowControl w:val="0"/>
        <w:spacing w:after="0" w:line="276" w:lineRule="auto"/>
        <w:ind w:left="720"/>
      </w:pPr>
    </w:p>
    <w:p w14:paraId="1475F19B" w14:textId="16E2767A" w:rsidR="00BE5773" w:rsidRDefault="00BE5773" w:rsidP="00263573">
      <w:pPr>
        <w:widowControl w:val="0"/>
        <w:spacing w:after="0" w:line="276" w:lineRule="auto"/>
        <w:ind w:left="720"/>
      </w:pPr>
      <w:r w:rsidRPr="00DB1EDF">
        <w:rPr>
          <w:b/>
          <w:bCs/>
        </w:rPr>
        <w:t>Compensation:</w:t>
      </w:r>
      <w:r w:rsidRPr="006C13A4">
        <w:t xml:space="preserve">  </w:t>
      </w:r>
      <w:r w:rsidR="00DB1EDF">
        <w:t>None.</w:t>
      </w:r>
    </w:p>
    <w:p w14:paraId="06053948" w14:textId="77777777" w:rsidR="00AA38BB" w:rsidRPr="006C13A4" w:rsidRDefault="00AA38BB" w:rsidP="00263573">
      <w:pPr>
        <w:widowControl w:val="0"/>
        <w:spacing w:after="0" w:line="276" w:lineRule="auto"/>
        <w:ind w:left="720"/>
      </w:pPr>
    </w:p>
    <w:p w14:paraId="19100B81" w14:textId="1E8692D1" w:rsidR="00BE5773" w:rsidRDefault="00BE5773" w:rsidP="00263573">
      <w:pPr>
        <w:widowControl w:val="0"/>
        <w:spacing w:after="0" w:line="276" w:lineRule="auto"/>
        <w:ind w:left="720"/>
      </w:pPr>
      <w:r w:rsidRPr="00DB1EDF">
        <w:rPr>
          <w:b/>
          <w:bCs/>
        </w:rPr>
        <w:t>Cost:</w:t>
      </w:r>
      <w:r w:rsidRPr="006C13A4">
        <w:t xml:space="preserve">  All services are </w:t>
      </w:r>
      <w:r w:rsidR="00DB1EDF">
        <w:t xml:space="preserve">free. </w:t>
      </w:r>
      <w:r w:rsidRPr="006C13A4">
        <w:t xml:space="preserve"> No student loans or financial</w:t>
      </w:r>
      <w:r w:rsidR="00B54971" w:rsidRPr="006C13A4">
        <w:t xml:space="preserve"> </w:t>
      </w:r>
      <w:r w:rsidRPr="006C13A4">
        <w:t>aid required.</w:t>
      </w:r>
    </w:p>
    <w:p w14:paraId="7AF40044" w14:textId="77777777" w:rsidR="002B0A71" w:rsidRDefault="002B0A71" w:rsidP="00263573">
      <w:pPr>
        <w:widowControl w:val="0"/>
        <w:spacing w:after="0" w:line="276" w:lineRule="auto"/>
        <w:ind w:left="720"/>
      </w:pPr>
    </w:p>
    <w:p w14:paraId="1D2F3FDB" w14:textId="0789B108" w:rsidR="002B0A71" w:rsidRPr="002B0A71" w:rsidRDefault="002B0A71" w:rsidP="00263573">
      <w:pPr>
        <w:keepLines/>
        <w:widowControl w:val="0"/>
        <w:spacing w:after="0" w:line="276" w:lineRule="auto"/>
        <w:ind w:firstLine="720"/>
      </w:pPr>
      <w:r w:rsidRPr="002B0A71">
        <w:rPr>
          <w:b/>
        </w:rPr>
        <w:t>How to Apply:</w:t>
      </w:r>
      <w:r w:rsidRPr="002B0A71">
        <w:t xml:space="preserve"> Fill out an application </w:t>
      </w:r>
      <w:hyperlink r:id="rId20">
        <w:r w:rsidRPr="002B0A71">
          <w:rPr>
            <w:color w:val="1155CC"/>
            <w:u w:val="single"/>
          </w:rPr>
          <w:t xml:space="preserve">here. </w:t>
        </w:r>
      </w:hyperlink>
    </w:p>
    <w:p w14:paraId="0E5BF6BD" w14:textId="77777777" w:rsidR="00381DEB" w:rsidRPr="006C13A4" w:rsidRDefault="00381DEB" w:rsidP="00263573">
      <w:pPr>
        <w:widowControl w:val="0"/>
        <w:spacing w:after="0" w:line="276" w:lineRule="auto"/>
        <w:rPr>
          <w:b/>
          <w:bCs/>
        </w:rPr>
      </w:pPr>
    </w:p>
    <w:p w14:paraId="03665EBA" w14:textId="06B21FCC" w:rsidR="009C7E2A" w:rsidRPr="006C13A4" w:rsidRDefault="00464207" w:rsidP="00263573">
      <w:pPr>
        <w:widowControl w:val="0"/>
        <w:spacing w:after="0" w:line="276" w:lineRule="auto"/>
        <w:ind w:left="720"/>
        <w:rPr>
          <w:b/>
          <w:bCs/>
        </w:rPr>
      </w:pPr>
      <w:r w:rsidRPr="006C13A4">
        <w:rPr>
          <w:b/>
          <w:bCs/>
        </w:rPr>
        <w:t>Eligibility:</w:t>
      </w:r>
    </w:p>
    <w:p w14:paraId="658F11A6" w14:textId="1596E7DF" w:rsidR="00727780" w:rsidRPr="006C13A4" w:rsidRDefault="00DF50B6" w:rsidP="00263573">
      <w:pPr>
        <w:pStyle w:val="ListParagraph"/>
        <w:widowControl w:val="0"/>
        <w:numPr>
          <w:ilvl w:val="0"/>
          <w:numId w:val="19"/>
        </w:numPr>
        <w:spacing w:after="0" w:line="276" w:lineRule="auto"/>
        <w:rPr>
          <w:b/>
          <w:bCs/>
        </w:rPr>
      </w:pPr>
      <w:r w:rsidRPr="006C13A4">
        <w:rPr>
          <w:b/>
          <w:bCs/>
        </w:rPr>
        <w:t xml:space="preserve">Residency Requirements:  </w:t>
      </w:r>
      <w:r w:rsidRPr="006C13A4">
        <w:t>New York State Resident</w:t>
      </w:r>
      <w:r w:rsidR="00FB759A" w:rsidRPr="006C13A4">
        <w:t xml:space="preserve">.  </w:t>
      </w:r>
      <w:r w:rsidR="00B731B7" w:rsidRPr="006C13A4">
        <w:t xml:space="preserve">Must provide photo ID, </w:t>
      </w:r>
      <w:r w:rsidR="00727780" w:rsidRPr="006C13A4">
        <w:t xml:space="preserve">preferably </w:t>
      </w:r>
      <w:r w:rsidR="00B731B7" w:rsidRPr="006C13A4">
        <w:t xml:space="preserve">from </w:t>
      </w:r>
      <w:r w:rsidR="00B95AA0" w:rsidRPr="006C13A4">
        <w:t xml:space="preserve">DMV </w:t>
      </w:r>
      <w:r w:rsidR="00802CD5">
        <w:t xml:space="preserve">(Department of Motor Vehicles) </w:t>
      </w:r>
      <w:r w:rsidR="00B95AA0" w:rsidRPr="006C13A4">
        <w:t xml:space="preserve">or US Passport or </w:t>
      </w:r>
      <w:r w:rsidR="008F14BA" w:rsidRPr="006C13A4">
        <w:t xml:space="preserve">Permanent Resident </w:t>
      </w:r>
      <w:r w:rsidR="00D022EC" w:rsidRPr="006C13A4">
        <w:t>Card (</w:t>
      </w:r>
      <w:r w:rsidR="00B95AA0" w:rsidRPr="006C13A4">
        <w:t>Green Card</w:t>
      </w:r>
      <w:r w:rsidR="00D022EC" w:rsidRPr="006C13A4">
        <w:t>)</w:t>
      </w:r>
      <w:r w:rsidR="008F14BA" w:rsidRPr="006C13A4">
        <w:t>, or an EBT Card with photo</w:t>
      </w:r>
      <w:r w:rsidR="00B367E0" w:rsidRPr="006C13A4">
        <w:t xml:space="preserve"> if in</w:t>
      </w:r>
      <w:r w:rsidR="00802CD5">
        <w:t xml:space="preserve"> the</w:t>
      </w:r>
      <w:r w:rsidR="00B367E0" w:rsidRPr="006C13A4">
        <w:t xml:space="preserve"> process of getting a DMV ID card.</w:t>
      </w:r>
    </w:p>
    <w:p w14:paraId="48B65C05" w14:textId="77777777" w:rsidR="00FB0101" w:rsidRDefault="00727780" w:rsidP="00263573">
      <w:pPr>
        <w:pStyle w:val="ListParagraph"/>
        <w:widowControl w:val="0"/>
        <w:numPr>
          <w:ilvl w:val="0"/>
          <w:numId w:val="19"/>
        </w:numPr>
        <w:spacing w:after="0" w:line="276" w:lineRule="auto"/>
        <w:rPr>
          <w:b/>
          <w:bCs/>
        </w:rPr>
      </w:pPr>
      <w:r w:rsidRPr="00625D78">
        <w:rPr>
          <w:b/>
          <w:bCs/>
        </w:rPr>
        <w:t>Financial Requirements</w:t>
      </w:r>
      <w:r w:rsidR="00411B85" w:rsidRPr="00625D78">
        <w:rPr>
          <w:b/>
          <w:bCs/>
        </w:rPr>
        <w:t xml:space="preserve"> (Proof of Income):  </w:t>
      </w:r>
    </w:p>
    <w:p w14:paraId="05897599" w14:textId="101C8CCF" w:rsidR="00E05990" w:rsidRPr="00E05990" w:rsidRDefault="008E10E6" w:rsidP="00263573">
      <w:pPr>
        <w:pStyle w:val="ListParagraph"/>
        <w:widowControl w:val="0"/>
        <w:numPr>
          <w:ilvl w:val="1"/>
          <w:numId w:val="19"/>
        </w:numPr>
        <w:spacing w:after="0" w:line="276" w:lineRule="auto"/>
        <w:rPr>
          <w:b/>
          <w:bCs/>
        </w:rPr>
      </w:pPr>
      <w:r>
        <w:t>If the person has an</w:t>
      </w:r>
      <w:r w:rsidR="00DE026D">
        <w:t>y</w:t>
      </w:r>
      <w:r>
        <w:t xml:space="preserve"> income, </w:t>
      </w:r>
      <w:r w:rsidR="00DE026D">
        <w:t xml:space="preserve">they </w:t>
      </w:r>
      <w:r>
        <w:t xml:space="preserve">must </w:t>
      </w:r>
      <w:r w:rsidR="009D400F">
        <w:t>submit a</w:t>
      </w:r>
      <w:r>
        <w:t xml:space="preserve"> tax return.  </w:t>
      </w:r>
      <w:r w:rsidR="009D400F">
        <w:t>N</w:t>
      </w:r>
      <w:r w:rsidR="00727780" w:rsidRPr="006C13A4">
        <w:t xml:space="preserve">eed to </w:t>
      </w:r>
      <w:r w:rsidR="008D3F4F">
        <w:t>have</w:t>
      </w:r>
      <w:r w:rsidR="00B71E8D">
        <w:t xml:space="preserve"> low- to moderate-</w:t>
      </w:r>
      <w:r w:rsidR="00727780" w:rsidRPr="006C13A4">
        <w:t>income</w:t>
      </w:r>
      <w:r w:rsidR="00BF19BB">
        <w:t xml:space="preserve">, meaning </w:t>
      </w:r>
      <w:r w:rsidR="000B6F96">
        <w:t>under 250% of the federal poverty guideline</w:t>
      </w:r>
      <w:r w:rsidR="00F63071">
        <w:t xml:space="preserve">. </w:t>
      </w:r>
      <w:r w:rsidR="00F31554">
        <w:t>(*See NOTE below.)</w:t>
      </w:r>
    </w:p>
    <w:p w14:paraId="5F097892" w14:textId="77777777" w:rsidR="00E05990" w:rsidRPr="00E05990" w:rsidRDefault="00C21410" w:rsidP="00263573">
      <w:pPr>
        <w:pStyle w:val="ListParagraph"/>
        <w:widowControl w:val="0"/>
        <w:numPr>
          <w:ilvl w:val="1"/>
          <w:numId w:val="19"/>
        </w:numPr>
        <w:spacing w:after="0" w:line="276" w:lineRule="auto"/>
        <w:rPr>
          <w:b/>
          <w:bCs/>
        </w:rPr>
      </w:pPr>
      <w:r w:rsidRPr="006C13A4">
        <w:t>If</w:t>
      </w:r>
      <w:r w:rsidR="004247E6">
        <w:t xml:space="preserve"> the person has</w:t>
      </w:r>
      <w:r w:rsidRPr="006C13A4">
        <w:t xml:space="preserve"> no </w:t>
      </w:r>
      <w:r w:rsidR="00171456" w:rsidRPr="006C13A4">
        <w:t>income but</w:t>
      </w:r>
      <w:r w:rsidR="004247E6">
        <w:t xml:space="preserve"> is staying with someone who is financially responsible for them, they </w:t>
      </w:r>
      <w:r w:rsidRPr="006C13A4">
        <w:t xml:space="preserve">can get a support letter </w:t>
      </w:r>
      <w:r w:rsidR="00316E8D" w:rsidRPr="006C13A4">
        <w:t>from t</w:t>
      </w:r>
      <w:r w:rsidR="00362D80" w:rsidRPr="006C13A4">
        <w:t>h</w:t>
      </w:r>
      <w:r w:rsidR="004247E6">
        <w:t>at</w:t>
      </w:r>
      <w:r w:rsidR="00362D80" w:rsidRPr="006C13A4">
        <w:t xml:space="preserve"> person</w:t>
      </w:r>
      <w:r w:rsidR="004247E6">
        <w:t>,</w:t>
      </w:r>
      <w:r w:rsidR="00737279">
        <w:t xml:space="preserve"> and submit that person’s tax return</w:t>
      </w:r>
      <w:r w:rsidR="004247E6">
        <w:t xml:space="preserve"> showing that they </w:t>
      </w:r>
      <w:r w:rsidR="00316E8D" w:rsidRPr="006C13A4">
        <w:t>make less than</w:t>
      </w:r>
      <w:r w:rsidR="00737279">
        <w:t xml:space="preserve"> the household limits stated above</w:t>
      </w:r>
      <w:r w:rsidR="00316E8D" w:rsidRPr="006C13A4">
        <w:t xml:space="preserve">. </w:t>
      </w:r>
      <w:r w:rsidR="000A79E6" w:rsidRPr="006C13A4">
        <w:t xml:space="preserve"> </w:t>
      </w:r>
    </w:p>
    <w:p w14:paraId="435B08CE" w14:textId="4207E7F6" w:rsidR="00E05990" w:rsidRPr="00E05990" w:rsidRDefault="00362D80" w:rsidP="00263573">
      <w:pPr>
        <w:pStyle w:val="ListParagraph"/>
        <w:widowControl w:val="0"/>
        <w:numPr>
          <w:ilvl w:val="1"/>
          <w:numId w:val="19"/>
        </w:numPr>
        <w:spacing w:after="0" w:line="276" w:lineRule="auto"/>
        <w:rPr>
          <w:b/>
          <w:bCs/>
        </w:rPr>
      </w:pPr>
      <w:r w:rsidRPr="006C13A4">
        <w:t>If this is not possible,</w:t>
      </w:r>
      <w:r w:rsidR="00171456">
        <w:t xml:space="preserve"> the client</w:t>
      </w:r>
      <w:r w:rsidRPr="006C13A4">
        <w:t xml:space="preserve"> can use </w:t>
      </w:r>
      <w:r w:rsidR="003A4355" w:rsidRPr="006C13A4">
        <w:t>a letter from Public Assistance (“</w:t>
      </w:r>
      <w:r w:rsidR="009C577B">
        <w:t>Current B</w:t>
      </w:r>
      <w:r w:rsidR="003A4355" w:rsidRPr="006C13A4">
        <w:t xml:space="preserve">udget </w:t>
      </w:r>
      <w:r w:rsidR="009C577B">
        <w:t>L</w:t>
      </w:r>
      <w:r w:rsidR="003A4355" w:rsidRPr="006C13A4">
        <w:t>etter”</w:t>
      </w:r>
      <w:r w:rsidR="00B10669">
        <w:t xml:space="preserve">) </w:t>
      </w:r>
      <w:r w:rsidR="00625D78">
        <w:t>from the Human Resources Administration (HRA)</w:t>
      </w:r>
      <w:r w:rsidR="00B77825">
        <w:t>,</w:t>
      </w:r>
      <w:r w:rsidR="00625D78">
        <w:t xml:space="preserve"> or </w:t>
      </w:r>
      <w:r w:rsidR="00B77825">
        <w:t xml:space="preserve">a letter </w:t>
      </w:r>
      <w:r w:rsidR="00625D78">
        <w:t>from</w:t>
      </w:r>
      <w:r w:rsidR="00625D78" w:rsidRPr="006C13A4">
        <w:t xml:space="preserve"> SNAP</w:t>
      </w:r>
      <w:r w:rsidR="00625D78">
        <w:t>, s</w:t>
      </w:r>
      <w:r w:rsidR="00625D78" w:rsidRPr="006C13A4">
        <w:t xml:space="preserve">aying that </w:t>
      </w:r>
      <w:r w:rsidR="00171456">
        <w:t xml:space="preserve">they </w:t>
      </w:r>
      <w:r w:rsidR="003A4355" w:rsidRPr="006C13A4">
        <w:t>qualify for Food Stamps</w:t>
      </w:r>
      <w:r w:rsidR="00625D78">
        <w:t xml:space="preserve"> or other public benefits.  They can also use</w:t>
      </w:r>
      <w:r w:rsidR="007D0950" w:rsidRPr="006C13A4">
        <w:t xml:space="preserve"> a</w:t>
      </w:r>
      <w:r w:rsidR="00870079">
        <w:t>n award</w:t>
      </w:r>
      <w:r w:rsidR="007D0950" w:rsidRPr="006C13A4">
        <w:t xml:space="preserve"> letter from Unemployment, Child Support, </w:t>
      </w:r>
      <w:r w:rsidR="00590460">
        <w:t xml:space="preserve">or </w:t>
      </w:r>
      <w:r w:rsidR="007D0950" w:rsidRPr="006C13A4">
        <w:t>Social Security/</w:t>
      </w:r>
      <w:r w:rsidR="00870079">
        <w:t>SSI/SSDI</w:t>
      </w:r>
      <w:r w:rsidR="007D0950" w:rsidRPr="006C13A4">
        <w:t xml:space="preserve"> Benefit</w:t>
      </w:r>
      <w:r w:rsidR="00870079">
        <w:t>s</w:t>
      </w:r>
      <w:r w:rsidR="004E2B2E" w:rsidRPr="006C13A4">
        <w:t xml:space="preserve">. </w:t>
      </w:r>
    </w:p>
    <w:p w14:paraId="44E87BA6" w14:textId="77777777" w:rsidR="00E05990" w:rsidRPr="00E05990" w:rsidRDefault="00590460" w:rsidP="00263573">
      <w:pPr>
        <w:pStyle w:val="ListParagraph"/>
        <w:widowControl w:val="0"/>
        <w:numPr>
          <w:ilvl w:val="1"/>
          <w:numId w:val="19"/>
        </w:numPr>
        <w:spacing w:after="0" w:line="276" w:lineRule="auto"/>
        <w:rPr>
          <w:b/>
          <w:bCs/>
        </w:rPr>
      </w:pPr>
      <w:r>
        <w:lastRenderedPageBreak/>
        <w:t>They</w:t>
      </w:r>
      <w:r w:rsidR="004E2B2E" w:rsidRPr="006C13A4">
        <w:t xml:space="preserve"> </w:t>
      </w:r>
      <w:r>
        <w:t>d</w:t>
      </w:r>
      <w:r w:rsidR="004E2B2E" w:rsidRPr="006C13A4">
        <w:t>o</w:t>
      </w:r>
      <w:r w:rsidR="005F424F">
        <w:t xml:space="preserve"> not</w:t>
      </w:r>
      <w:r w:rsidR="004E2B2E" w:rsidRPr="006C13A4">
        <w:t xml:space="preserve"> accept pay stubs</w:t>
      </w:r>
      <w:r>
        <w:t xml:space="preserve"> or</w:t>
      </w:r>
      <w:r w:rsidR="004E2B2E" w:rsidRPr="006C13A4">
        <w:t xml:space="preserve"> W</w:t>
      </w:r>
      <w:r>
        <w:t>-</w:t>
      </w:r>
      <w:r w:rsidR="004E2B2E" w:rsidRPr="006C13A4">
        <w:t>2 forms.</w:t>
      </w:r>
      <w:r w:rsidR="00D60A8F" w:rsidRPr="006C13A4">
        <w:t xml:space="preserve">  </w:t>
      </w:r>
    </w:p>
    <w:p w14:paraId="2A26B0CE" w14:textId="79E4DAE3" w:rsidR="005F2F22" w:rsidRPr="009955B5" w:rsidRDefault="00B53FF7" w:rsidP="00263573">
      <w:pPr>
        <w:pStyle w:val="ListParagraph"/>
        <w:widowControl w:val="0"/>
        <w:numPr>
          <w:ilvl w:val="1"/>
          <w:numId w:val="19"/>
        </w:numPr>
        <w:spacing w:after="0" w:line="276" w:lineRule="auto"/>
        <w:rPr>
          <w:b/>
          <w:bCs/>
        </w:rPr>
      </w:pPr>
      <w:r>
        <w:t>Note:  The a</w:t>
      </w:r>
      <w:r w:rsidR="009C49E1" w:rsidRPr="006C13A4">
        <w:t xml:space="preserve">ddress on the </w:t>
      </w:r>
      <w:r>
        <w:t xml:space="preserve">responsible </w:t>
      </w:r>
      <w:r w:rsidR="009C49E1" w:rsidRPr="006C13A4">
        <w:t xml:space="preserve">person’s </w:t>
      </w:r>
      <w:r>
        <w:t xml:space="preserve">documents </w:t>
      </w:r>
      <w:r w:rsidR="009C49E1" w:rsidRPr="006C13A4">
        <w:t>should match the client’s address</w:t>
      </w:r>
      <w:r w:rsidR="0085719E">
        <w:t xml:space="preserve">, to demonstrate that the client is staying with them, and </w:t>
      </w:r>
      <w:r w:rsidR="00F33D78">
        <w:t xml:space="preserve">that </w:t>
      </w:r>
      <w:r w:rsidR="0085719E">
        <w:t>they live in New York.</w:t>
      </w:r>
    </w:p>
    <w:p w14:paraId="0ADBB95D" w14:textId="77777777" w:rsidR="009955B5" w:rsidRPr="005F424F" w:rsidRDefault="009955B5" w:rsidP="00263573">
      <w:pPr>
        <w:pStyle w:val="ListParagraph"/>
        <w:widowControl w:val="0"/>
        <w:spacing w:after="0" w:line="276" w:lineRule="auto"/>
        <w:ind w:left="2160"/>
        <w:rPr>
          <w:b/>
          <w:bCs/>
        </w:rPr>
      </w:pPr>
    </w:p>
    <w:p w14:paraId="727BAF38" w14:textId="485FC505" w:rsidR="00217719" w:rsidRDefault="00217719" w:rsidP="00263573">
      <w:pPr>
        <w:pStyle w:val="ListParagraph"/>
        <w:widowControl w:val="0"/>
        <w:numPr>
          <w:ilvl w:val="0"/>
          <w:numId w:val="19"/>
        </w:numPr>
        <w:spacing w:after="0" w:line="276" w:lineRule="auto"/>
      </w:pPr>
      <w:r w:rsidRPr="006C13A4">
        <w:rPr>
          <w:b/>
          <w:bCs/>
        </w:rPr>
        <w:t>Proof of Education</w:t>
      </w:r>
      <w:r w:rsidRPr="006C13A4">
        <w:t>:  Not ne</w:t>
      </w:r>
      <w:r w:rsidR="00565951">
        <w:t>eded</w:t>
      </w:r>
      <w:r w:rsidRPr="006C13A4">
        <w:t xml:space="preserve"> for GED (HS </w:t>
      </w:r>
      <w:r w:rsidR="006B5F9C">
        <w:t>Equivalency</w:t>
      </w:r>
      <w:r w:rsidRPr="006C13A4">
        <w:t>)</w:t>
      </w:r>
      <w:r w:rsidR="006B5F9C">
        <w:t xml:space="preserve"> Classes</w:t>
      </w:r>
      <w:r w:rsidRPr="006C13A4">
        <w:t>, Home Health Aide</w:t>
      </w:r>
      <w:r w:rsidR="00484340">
        <w:t xml:space="preserve"> classes</w:t>
      </w:r>
      <w:r w:rsidRPr="006C13A4">
        <w:t xml:space="preserve">, or Microsoft Certification.  Otherwise, </w:t>
      </w:r>
      <w:r w:rsidR="00484340">
        <w:t xml:space="preserve">clients </w:t>
      </w:r>
      <w:r w:rsidRPr="006C13A4">
        <w:t>need to show GED or HS Diploma or transcript with graduation date shown.  If</w:t>
      </w:r>
      <w:r w:rsidR="00484340">
        <w:t xml:space="preserve"> they</w:t>
      </w:r>
      <w:r w:rsidRPr="006C13A4">
        <w:t xml:space="preserve"> graduated in their country</w:t>
      </w:r>
      <w:r w:rsidR="00B45B92">
        <w:t xml:space="preserve"> of origin</w:t>
      </w:r>
      <w:r w:rsidRPr="006C13A4">
        <w:t xml:space="preserve">, </w:t>
      </w:r>
      <w:r w:rsidR="00484340">
        <w:t xml:space="preserve">they </w:t>
      </w:r>
      <w:proofErr w:type="gramStart"/>
      <w:r w:rsidR="00484340">
        <w:t>can</w:t>
      </w:r>
      <w:proofErr w:type="gramEnd"/>
      <w:r w:rsidR="00484340">
        <w:t xml:space="preserve"> </w:t>
      </w:r>
      <w:r w:rsidRPr="006C13A4">
        <w:t xml:space="preserve">go to </w:t>
      </w:r>
      <w:r w:rsidR="00C915E9">
        <w:t xml:space="preserve">certain </w:t>
      </w:r>
      <w:r w:rsidRPr="006C13A4">
        <w:t>agencies to get</w:t>
      </w:r>
      <w:r w:rsidR="00B45B92">
        <w:t xml:space="preserve"> </w:t>
      </w:r>
      <w:r w:rsidR="00E85F62">
        <w:t>a</w:t>
      </w:r>
      <w:r w:rsidRPr="006C13A4">
        <w:t xml:space="preserve"> copy of </w:t>
      </w:r>
      <w:r w:rsidR="00E85F62">
        <w:t xml:space="preserve">their </w:t>
      </w:r>
      <w:r w:rsidRPr="006C13A4">
        <w:t xml:space="preserve">diploma translated and evaluated.  </w:t>
      </w:r>
      <w:r w:rsidR="00C915E9">
        <w:t xml:space="preserve">For example:  </w:t>
      </w:r>
      <w:r w:rsidR="00B45B92">
        <w:t>Educational Credential Evaluators: www.ece.org</w:t>
      </w:r>
    </w:p>
    <w:p w14:paraId="59503344" w14:textId="3E7CAD1B" w:rsidR="00DF50B6" w:rsidRPr="006C13A4" w:rsidRDefault="00E41E37" w:rsidP="00263573">
      <w:pPr>
        <w:pStyle w:val="ListParagraph"/>
        <w:widowControl w:val="0"/>
        <w:numPr>
          <w:ilvl w:val="0"/>
          <w:numId w:val="19"/>
        </w:numPr>
        <w:spacing w:after="0" w:line="276" w:lineRule="auto"/>
      </w:pPr>
      <w:r w:rsidRPr="00565951">
        <w:rPr>
          <w:b/>
          <w:bCs/>
        </w:rPr>
        <w:t xml:space="preserve">Language Requirements:  </w:t>
      </w:r>
      <w:r w:rsidRPr="006C13A4">
        <w:t>All classes are</w:t>
      </w:r>
      <w:r w:rsidR="00CB4F49">
        <w:t xml:space="preserve"> currently</w:t>
      </w:r>
      <w:r w:rsidRPr="006C13A4">
        <w:t xml:space="preserve"> in English.</w:t>
      </w:r>
      <w:r w:rsidR="00D07946" w:rsidRPr="006C13A4">
        <w:t xml:space="preserve"> </w:t>
      </w:r>
      <w:r w:rsidR="00614E87" w:rsidRPr="006C13A4">
        <w:t xml:space="preserve">Applicants will be given the TABE (Test of Adult </w:t>
      </w:r>
      <w:r w:rsidR="00493A02">
        <w:t xml:space="preserve">Basic </w:t>
      </w:r>
      <w:r w:rsidR="00614E87" w:rsidRPr="006C13A4">
        <w:t>Education) reading and math test</w:t>
      </w:r>
      <w:r w:rsidR="00614E87">
        <w:t xml:space="preserve">, </w:t>
      </w:r>
      <w:r w:rsidR="002062A9">
        <w:t xml:space="preserve">to determine ability to take classes in English.  </w:t>
      </w:r>
      <w:r w:rsidR="00094F86" w:rsidRPr="006C13A4">
        <w:t>Scores plus experience will be considered. If test score requirements are not met, there is a remedial program called VAPL (Vocational Academic Preparation Lab) for which asylum</w:t>
      </w:r>
      <w:r w:rsidR="00094F86">
        <w:t>-</w:t>
      </w:r>
      <w:r w:rsidR="00094F86" w:rsidRPr="006C13A4">
        <w:t>seekers are eligible.</w:t>
      </w:r>
      <w:r w:rsidR="00614E87">
        <w:t xml:space="preserve">  </w:t>
      </w:r>
      <w:r w:rsidR="00614E87" w:rsidRPr="00E91C1A">
        <w:rPr>
          <w:b/>
          <w:bCs/>
        </w:rPr>
        <w:t>NOTE:</w:t>
      </w:r>
      <w:r w:rsidR="00614E87">
        <w:t xml:space="preserve">  Th</w:t>
      </w:r>
      <w:r w:rsidR="00E85F62">
        <w:t>ey</w:t>
      </w:r>
      <w:r w:rsidR="00614E87">
        <w:t xml:space="preserve"> may be developing</w:t>
      </w:r>
      <w:r w:rsidR="00D07946" w:rsidRPr="006C13A4">
        <w:t xml:space="preserve"> ESL</w:t>
      </w:r>
      <w:r w:rsidR="003605A3" w:rsidRPr="006C13A4">
        <w:t>-based classes in the future</w:t>
      </w:r>
      <w:r w:rsidR="00084F49">
        <w:t>, including</w:t>
      </w:r>
      <w:r w:rsidR="003605A3" w:rsidRPr="006C13A4">
        <w:t xml:space="preserve"> HS Equivalency/GED classes in Spanish or </w:t>
      </w:r>
      <w:r w:rsidR="00076D95">
        <w:t xml:space="preserve">in </w:t>
      </w:r>
      <w:r w:rsidR="005611D9">
        <w:t xml:space="preserve">the </w:t>
      </w:r>
      <w:r w:rsidR="003605A3" w:rsidRPr="006C13A4">
        <w:t>predominant languages</w:t>
      </w:r>
      <w:r w:rsidR="00084F49">
        <w:t xml:space="preserve"> </w:t>
      </w:r>
      <w:r w:rsidR="00E91C1A">
        <w:t>of</w:t>
      </w:r>
      <w:r w:rsidR="00084F49">
        <w:t xml:space="preserve"> th</w:t>
      </w:r>
      <w:r w:rsidR="00C7191F">
        <w:t>e</w:t>
      </w:r>
      <w:r w:rsidR="00084F49">
        <w:t xml:space="preserve"> area.</w:t>
      </w:r>
    </w:p>
    <w:p w14:paraId="12BAED34" w14:textId="77777777" w:rsidR="00693CE1" w:rsidRDefault="00FB759A" w:rsidP="00263573">
      <w:pPr>
        <w:pStyle w:val="ListParagraph"/>
        <w:widowControl w:val="0"/>
        <w:numPr>
          <w:ilvl w:val="0"/>
          <w:numId w:val="19"/>
        </w:numPr>
        <w:spacing w:after="0" w:line="276" w:lineRule="auto"/>
      </w:pPr>
      <w:r w:rsidRPr="00E11E08">
        <w:rPr>
          <w:b/>
          <w:bCs/>
        </w:rPr>
        <w:t>Work Status:</w:t>
      </w:r>
      <w:r w:rsidRPr="006C13A4">
        <w:t xml:space="preserve">  Must have social security </w:t>
      </w:r>
      <w:r w:rsidR="00E1403A" w:rsidRPr="006C13A4">
        <w:t xml:space="preserve">card, or a DHS/Work Authorization card with </w:t>
      </w:r>
      <w:r w:rsidR="00E86D79" w:rsidRPr="006C13A4">
        <w:t xml:space="preserve">social security number.  </w:t>
      </w:r>
    </w:p>
    <w:p w14:paraId="08CB93F4" w14:textId="0A308A07" w:rsidR="00A92714" w:rsidRPr="006C13A4" w:rsidRDefault="00693CE1" w:rsidP="00263573">
      <w:pPr>
        <w:pStyle w:val="ListParagraph"/>
        <w:widowControl w:val="0"/>
        <w:numPr>
          <w:ilvl w:val="0"/>
          <w:numId w:val="19"/>
        </w:numPr>
        <w:spacing w:after="0" w:line="276" w:lineRule="auto"/>
      </w:pPr>
      <w:r>
        <w:rPr>
          <w:b/>
          <w:bCs/>
        </w:rPr>
        <w:t>Legal Status:</w:t>
      </w:r>
      <w:r>
        <w:t xml:space="preserve">  </w:t>
      </w:r>
      <w:r w:rsidR="00E86D79" w:rsidRPr="006C13A4">
        <w:t>Must have some kind of legal status in US</w:t>
      </w:r>
      <w:r w:rsidR="00026420">
        <w:t>—</w:t>
      </w:r>
      <w:r w:rsidR="00CE3DFD" w:rsidRPr="006C13A4">
        <w:t>e.g. refugee, asylee, TPS, asylum-seeker with work authorization</w:t>
      </w:r>
      <w:r w:rsidR="009A7C7F">
        <w:t xml:space="preserve">, or </w:t>
      </w:r>
      <w:r w:rsidR="00026420">
        <w:t xml:space="preserve">with </w:t>
      </w:r>
      <w:r w:rsidR="005611D9">
        <w:t xml:space="preserve">an </w:t>
      </w:r>
      <w:r w:rsidR="009A7C7F">
        <w:t>a</w:t>
      </w:r>
      <w:r w:rsidR="00966FBD" w:rsidRPr="006C13A4">
        <w:t>sylum document</w:t>
      </w:r>
      <w:r w:rsidR="00E11E08">
        <w:t xml:space="preserve"> (e.g., </w:t>
      </w:r>
      <w:r w:rsidR="00E33B06">
        <w:t>“</w:t>
      </w:r>
      <w:r w:rsidR="002E69BA" w:rsidRPr="006C13A4">
        <w:t xml:space="preserve">Form </w:t>
      </w:r>
      <w:r w:rsidR="00E33B06">
        <w:t>I-</w:t>
      </w:r>
      <w:r w:rsidR="002E69BA" w:rsidRPr="006C13A4">
        <w:t>797C</w:t>
      </w:r>
      <w:r w:rsidR="00E11E08">
        <w:t xml:space="preserve">”), </w:t>
      </w:r>
      <w:r w:rsidR="00E33B06">
        <w:t>stating that the person has filed for asylum status</w:t>
      </w:r>
      <w:r w:rsidR="00E11E08">
        <w:t>.</w:t>
      </w:r>
      <w:r w:rsidR="002E69BA" w:rsidRPr="006C13A4">
        <w:t xml:space="preserve"> </w:t>
      </w:r>
    </w:p>
    <w:p w14:paraId="49C29512" w14:textId="77777777" w:rsidR="00464207" w:rsidRDefault="00464207" w:rsidP="00263573">
      <w:pPr>
        <w:widowControl w:val="0"/>
        <w:spacing w:after="0" w:line="276" w:lineRule="auto"/>
        <w:ind w:left="720"/>
      </w:pPr>
    </w:p>
    <w:p w14:paraId="35968282" w14:textId="77777777" w:rsidR="00D12ECA" w:rsidRDefault="00D12ECA" w:rsidP="00263573">
      <w:pPr>
        <w:widowControl w:val="0"/>
        <w:spacing w:after="0" w:line="276" w:lineRule="auto"/>
        <w:ind w:left="720"/>
      </w:pPr>
    </w:p>
    <w:p w14:paraId="75EC6173" w14:textId="7CD05093" w:rsidR="00D12ECA" w:rsidRPr="00D12ECA" w:rsidRDefault="009D27DB" w:rsidP="00263573">
      <w:pPr>
        <w:widowControl w:val="0"/>
        <w:spacing w:after="0" w:line="276" w:lineRule="auto"/>
        <w:rPr>
          <w:b/>
          <w:bCs/>
        </w:rPr>
      </w:pPr>
      <w:r>
        <w:rPr>
          <w:b/>
          <w:bCs/>
        </w:rPr>
        <w:t>*</w:t>
      </w:r>
      <w:r w:rsidR="00D12ECA" w:rsidRPr="009D27DB">
        <w:rPr>
          <w:b/>
          <w:bCs/>
        </w:rPr>
        <w:t>NOTE:</w:t>
      </w:r>
      <w:r w:rsidR="00D12ECA">
        <w:t xml:space="preserve">  As of 7/1/24, </w:t>
      </w:r>
      <w:r>
        <w:t>250% of the federal poverty guidelines would mean having an income</w:t>
      </w:r>
      <w:r w:rsidR="00D12ECA">
        <w:t xml:space="preserve"> l</w:t>
      </w:r>
      <w:r w:rsidR="00D12ECA" w:rsidRPr="006C13A4">
        <w:t>ess than $25,142/year for a single-person household</w:t>
      </w:r>
      <w:r w:rsidR="00D12ECA">
        <w:t>; for</w:t>
      </w:r>
      <w:r w:rsidR="00D12ECA" w:rsidRPr="006C13A4">
        <w:t xml:space="preserve"> 2</w:t>
      </w:r>
      <w:r w:rsidR="00D12ECA">
        <w:t xml:space="preserve"> people</w:t>
      </w:r>
      <w:r w:rsidR="00A52CFE">
        <w:t xml:space="preserve"> </w:t>
      </w:r>
      <w:r w:rsidR="00D12ECA" w:rsidRPr="006C13A4">
        <w:t>=</w:t>
      </w:r>
      <w:r w:rsidR="00A52CFE">
        <w:t xml:space="preserve"> </w:t>
      </w:r>
      <w:r w:rsidR="00D12ECA">
        <w:t xml:space="preserve">less than </w:t>
      </w:r>
      <w:r w:rsidR="00D12ECA" w:rsidRPr="006C13A4">
        <w:t>$33,874; 3</w:t>
      </w:r>
      <w:r w:rsidR="00A52CFE">
        <w:t xml:space="preserve"> </w:t>
      </w:r>
      <w:r w:rsidR="00D12ECA" w:rsidRPr="006C13A4">
        <w:t>=</w:t>
      </w:r>
      <w:r w:rsidR="00A52CFE">
        <w:t xml:space="preserve"> </w:t>
      </w:r>
      <w:r w:rsidR="00D12ECA">
        <w:t>less than</w:t>
      </w:r>
      <w:r w:rsidR="00D12ECA" w:rsidRPr="006C13A4">
        <w:t xml:space="preserve"> $42,606; 4</w:t>
      </w:r>
      <w:r w:rsidR="00A52CFE">
        <w:t xml:space="preserve"> </w:t>
      </w:r>
      <w:r w:rsidR="00D12ECA" w:rsidRPr="006C13A4">
        <w:t>=</w:t>
      </w:r>
      <w:r w:rsidR="00A52CFE">
        <w:t xml:space="preserve"> </w:t>
      </w:r>
      <w:r w:rsidR="00D12ECA">
        <w:t xml:space="preserve">less than </w:t>
      </w:r>
      <w:r w:rsidR="00D12ECA" w:rsidRPr="006C13A4">
        <w:t>$51,338; 5</w:t>
      </w:r>
      <w:r w:rsidR="00A52CFE">
        <w:t xml:space="preserve"> </w:t>
      </w:r>
      <w:r w:rsidR="00D12ECA" w:rsidRPr="006C13A4">
        <w:t>=</w:t>
      </w:r>
      <w:r w:rsidR="00A52CFE">
        <w:t xml:space="preserve"> </w:t>
      </w:r>
      <w:r w:rsidR="00D12ECA">
        <w:t xml:space="preserve">less than </w:t>
      </w:r>
      <w:r w:rsidR="00D12ECA" w:rsidRPr="006C13A4">
        <w:t>$60,070; 6</w:t>
      </w:r>
      <w:r w:rsidR="005A1283">
        <w:t xml:space="preserve"> </w:t>
      </w:r>
      <w:r w:rsidR="00D12ECA" w:rsidRPr="006C13A4">
        <w:t>=</w:t>
      </w:r>
      <w:r w:rsidR="005A1283">
        <w:t xml:space="preserve"> </w:t>
      </w:r>
      <w:r w:rsidR="00D12ECA">
        <w:t xml:space="preserve">less than </w:t>
      </w:r>
      <w:r w:rsidR="00D12ECA" w:rsidRPr="006C13A4">
        <w:t>$68,802</w:t>
      </w:r>
      <w:r w:rsidR="00D12ECA">
        <w:t>;</w:t>
      </w:r>
      <w:r w:rsidR="00D12ECA" w:rsidRPr="006C13A4">
        <w:t xml:space="preserve"> 7</w:t>
      </w:r>
      <w:r w:rsidR="005A1283">
        <w:t xml:space="preserve"> </w:t>
      </w:r>
      <w:r w:rsidR="00D12ECA" w:rsidRPr="006C13A4">
        <w:t>=</w:t>
      </w:r>
      <w:r w:rsidR="005A1283">
        <w:t xml:space="preserve"> </w:t>
      </w:r>
      <w:r w:rsidR="00D12ECA">
        <w:t xml:space="preserve">less than </w:t>
      </w:r>
      <w:r w:rsidR="00D12ECA" w:rsidRPr="006C13A4">
        <w:t>$77,534</w:t>
      </w:r>
      <w:r w:rsidR="00D12ECA">
        <w:t>; less than</w:t>
      </w:r>
      <w:r w:rsidR="00D12ECA" w:rsidRPr="006C13A4">
        <w:t xml:space="preserve"> 8</w:t>
      </w:r>
      <w:r w:rsidR="005A1283">
        <w:t xml:space="preserve"> </w:t>
      </w:r>
      <w:r w:rsidR="00D12ECA" w:rsidRPr="006C13A4">
        <w:t>=</w:t>
      </w:r>
      <w:r w:rsidR="005A1283">
        <w:t xml:space="preserve"> </w:t>
      </w:r>
      <w:r w:rsidR="00D12ECA" w:rsidRPr="006C13A4">
        <w:t>$86,266</w:t>
      </w:r>
      <w:r w:rsidR="00D12ECA">
        <w:t xml:space="preserve">. </w:t>
      </w:r>
    </w:p>
    <w:p w14:paraId="7036807E" w14:textId="77777777" w:rsidR="00D12ECA" w:rsidRPr="006C13A4" w:rsidRDefault="00D12ECA" w:rsidP="00263573">
      <w:pPr>
        <w:widowControl w:val="0"/>
        <w:spacing w:after="0" w:line="276" w:lineRule="auto"/>
        <w:ind w:left="720"/>
      </w:pPr>
    </w:p>
    <w:p w14:paraId="79D5C4FA" w14:textId="34E9C459" w:rsidR="0026287D" w:rsidRDefault="0026287D" w:rsidP="00263573">
      <w:pPr>
        <w:rPr>
          <w:highlight w:val="yellow"/>
        </w:rPr>
      </w:pPr>
      <w:r>
        <w:rPr>
          <w:highlight w:val="yellow"/>
        </w:rPr>
        <w:br w:type="page"/>
      </w:r>
    </w:p>
    <w:p w14:paraId="071E4C7F" w14:textId="77777777" w:rsidR="00464207" w:rsidRDefault="00464207" w:rsidP="00263573">
      <w:pPr>
        <w:widowControl w:val="0"/>
        <w:spacing w:after="0" w:line="276" w:lineRule="auto"/>
        <w:ind w:left="720"/>
        <w:rPr>
          <w:highlight w:val="yellow"/>
        </w:rPr>
      </w:pPr>
    </w:p>
    <w:p w14:paraId="05830814" w14:textId="2028934A" w:rsidR="00EB6418" w:rsidRPr="002425FB" w:rsidRDefault="00897156" w:rsidP="002425FB">
      <w:pPr>
        <w:pStyle w:val="Heading1"/>
        <w:rPr>
          <w:u w:val="none"/>
        </w:rPr>
      </w:pPr>
      <w:bookmarkStart w:id="14" w:name="_Toc172644220"/>
      <w:r w:rsidRPr="002425FB">
        <w:rPr>
          <w:u w:val="none"/>
        </w:rPr>
        <w:t>3.</w:t>
      </w:r>
      <w:r w:rsidR="002E6293" w:rsidRPr="002425FB">
        <w:rPr>
          <w:u w:val="none"/>
        </w:rPr>
        <w:t xml:space="preserve"> </w:t>
      </w:r>
      <w:r w:rsidR="00EB6418" w:rsidRPr="002425FB">
        <w:rPr>
          <w:u w:val="none"/>
        </w:rPr>
        <w:t>QUEENS EDUCATIONAL OPPORTUNITY CENTER</w:t>
      </w:r>
      <w:bookmarkEnd w:id="14"/>
      <w:r w:rsidR="00EB6418" w:rsidRPr="002425FB">
        <w:rPr>
          <w:u w:val="none"/>
        </w:rPr>
        <w:t xml:space="preserve"> </w:t>
      </w:r>
    </w:p>
    <w:p w14:paraId="4DAA95D7" w14:textId="31039F20" w:rsidR="00EB6418" w:rsidRDefault="00EB6418" w:rsidP="00263573">
      <w:pPr>
        <w:widowControl w:val="0"/>
        <w:spacing w:after="0" w:line="276" w:lineRule="auto"/>
      </w:pPr>
      <w:r>
        <w:t>158</w:t>
      </w:r>
      <w:r w:rsidR="0067629B">
        <w:t>-</w:t>
      </w:r>
      <w:r>
        <w:t>29 Archer Ave</w:t>
      </w:r>
    </w:p>
    <w:p w14:paraId="24433E43" w14:textId="77777777" w:rsidR="00EB6418" w:rsidRDefault="00EB6418" w:rsidP="00263573">
      <w:pPr>
        <w:widowControl w:val="0"/>
        <w:spacing w:after="0" w:line="276" w:lineRule="auto"/>
      </w:pPr>
      <w:r>
        <w:t>Jamaica, NY 11433</w:t>
      </w:r>
    </w:p>
    <w:p w14:paraId="42B84C0F" w14:textId="0DD78F05" w:rsidR="00EB6418" w:rsidRDefault="00EB6418" w:rsidP="00263573">
      <w:pPr>
        <w:widowControl w:val="0"/>
        <w:spacing w:after="0" w:line="276" w:lineRule="auto"/>
      </w:pPr>
      <w:r>
        <w:t xml:space="preserve">Phone: </w:t>
      </w:r>
      <w:r w:rsidR="007E0956">
        <w:t>(</w:t>
      </w:r>
      <w:r>
        <w:t>718) 725-3320</w:t>
      </w:r>
      <w:r w:rsidR="00D52951">
        <w:t>:  Admissions Office</w:t>
      </w:r>
    </w:p>
    <w:p w14:paraId="334AAC5F" w14:textId="484DDFF8" w:rsidR="00EB6418" w:rsidRDefault="00EB6418" w:rsidP="00263573">
      <w:pPr>
        <w:widowControl w:val="0"/>
        <w:spacing w:after="0" w:line="276" w:lineRule="auto"/>
      </w:pPr>
      <w:r>
        <w:t xml:space="preserve">Website: </w:t>
      </w:r>
      <w:hyperlink r:id="rId21" w:history="1">
        <w:r w:rsidR="00184CC6" w:rsidRPr="00B9182D">
          <w:rPr>
            <w:rStyle w:val="Hyperlink"/>
          </w:rPr>
          <w:t>https://queenseoc.net</w:t>
        </w:r>
      </w:hyperlink>
      <w:r w:rsidR="00184CC6">
        <w:t xml:space="preserve"> </w:t>
      </w:r>
    </w:p>
    <w:p w14:paraId="381CAEC3" w14:textId="77777777" w:rsidR="00B81A59" w:rsidRDefault="00B81A59" w:rsidP="00263573"/>
    <w:p w14:paraId="3C10C655" w14:textId="77777777" w:rsidR="00AA395E" w:rsidRPr="0041213D" w:rsidRDefault="00965C2A" w:rsidP="00263573">
      <w:pPr>
        <w:ind w:left="360" w:firstLine="360"/>
        <w:rPr>
          <w:rFonts w:asciiTheme="minorHAnsi" w:hAnsiTheme="minorHAnsi" w:cstheme="minorHAnsi"/>
          <w:b/>
          <w:bCs/>
        </w:rPr>
      </w:pPr>
      <w:r w:rsidRPr="0041213D">
        <w:rPr>
          <w:b/>
          <w:bCs/>
        </w:rPr>
        <w:t>Overview</w:t>
      </w:r>
      <w:r w:rsidRPr="0041213D">
        <w:rPr>
          <w:rFonts w:asciiTheme="minorHAnsi" w:hAnsiTheme="minorHAnsi" w:cstheme="minorHAnsi"/>
          <w:b/>
          <w:bCs/>
        </w:rPr>
        <w:t xml:space="preserve">: </w:t>
      </w:r>
    </w:p>
    <w:p w14:paraId="26435C98" w14:textId="3D97FFF7" w:rsidR="00FF050E" w:rsidRPr="00235B81" w:rsidRDefault="00AA395E" w:rsidP="00263573">
      <w:pPr>
        <w:spacing w:line="276" w:lineRule="auto"/>
        <w:ind w:left="720"/>
        <w:rPr>
          <w:rFonts w:asciiTheme="minorHAnsi" w:hAnsiTheme="minorHAnsi" w:cstheme="minorHAnsi"/>
        </w:rPr>
      </w:pPr>
      <w:r>
        <w:rPr>
          <w:rFonts w:asciiTheme="minorHAnsi" w:hAnsiTheme="minorHAnsi" w:cstheme="minorHAnsi"/>
        </w:rPr>
        <w:t>The Queens EO</w:t>
      </w:r>
      <w:r w:rsidR="00C445D6">
        <w:rPr>
          <w:rFonts w:asciiTheme="minorHAnsi" w:hAnsiTheme="minorHAnsi" w:cstheme="minorHAnsi"/>
        </w:rPr>
        <w:t>C</w:t>
      </w:r>
      <w:r w:rsidR="007E0956">
        <w:rPr>
          <w:rFonts w:asciiTheme="minorHAnsi" w:hAnsiTheme="minorHAnsi" w:cstheme="minorHAnsi"/>
        </w:rPr>
        <w:t xml:space="preserve">, administered by York </w:t>
      </w:r>
      <w:proofErr w:type="gramStart"/>
      <w:r w:rsidR="007E0956">
        <w:rPr>
          <w:rFonts w:asciiTheme="minorHAnsi" w:hAnsiTheme="minorHAnsi" w:cstheme="minorHAnsi"/>
        </w:rPr>
        <w:t>College,</w:t>
      </w:r>
      <w:r w:rsidR="00C445D6">
        <w:rPr>
          <w:rFonts w:asciiTheme="minorHAnsi" w:hAnsiTheme="minorHAnsi" w:cstheme="minorHAnsi"/>
        </w:rPr>
        <w:t xml:space="preserve"> </w:t>
      </w:r>
      <w:r w:rsidR="00CF666A">
        <w:rPr>
          <w:rFonts w:asciiTheme="minorHAnsi" w:hAnsiTheme="minorHAnsi" w:cstheme="minorHAnsi"/>
        </w:rPr>
        <w:t xml:space="preserve"> </w:t>
      </w:r>
      <w:r w:rsidR="00B45B92">
        <w:rPr>
          <w:rFonts w:asciiTheme="minorHAnsi" w:hAnsiTheme="minorHAnsi" w:cstheme="minorHAnsi"/>
          <w:shd w:val="clear" w:color="auto" w:fill="FFFFFF"/>
        </w:rPr>
        <w:t>exists</w:t>
      </w:r>
      <w:proofErr w:type="gramEnd"/>
      <w:r w:rsidR="00B45B92">
        <w:rPr>
          <w:rFonts w:asciiTheme="minorHAnsi" w:hAnsiTheme="minorHAnsi" w:cstheme="minorHAnsi"/>
          <w:shd w:val="clear" w:color="auto" w:fill="FFFFFF"/>
        </w:rPr>
        <w:t xml:space="preserve"> “</w:t>
      </w:r>
      <w:r w:rsidR="002B4B06" w:rsidRPr="00235B81">
        <w:rPr>
          <w:rFonts w:asciiTheme="minorHAnsi" w:hAnsiTheme="minorHAnsi" w:cstheme="minorHAnsi"/>
          <w:shd w:val="clear" w:color="auto" w:fill="FFFFFF"/>
        </w:rPr>
        <w:t>to produce lifelong learners who are self-directed, empowered, and committed to excellence. Students and residents of the surrounding communities are provided a range of services designed to develop their academic, career and workforce development and life skills necessary to become increasingly productive individuals.</w:t>
      </w:r>
      <w:r w:rsidR="00805389">
        <w:rPr>
          <w:rFonts w:asciiTheme="minorHAnsi" w:hAnsiTheme="minorHAnsi" w:cstheme="minorHAnsi"/>
          <w:shd w:val="clear" w:color="auto" w:fill="FFFFFF"/>
        </w:rPr>
        <w:t>”</w:t>
      </w:r>
    </w:p>
    <w:p w14:paraId="752FC519" w14:textId="51D10CA1" w:rsidR="00684D37" w:rsidRPr="00BF0435" w:rsidRDefault="00684D37" w:rsidP="00263573">
      <w:pPr>
        <w:pStyle w:val="NormalWeb"/>
        <w:spacing w:before="0" w:beforeAutospacing="0" w:after="225" w:afterAutospacing="0" w:line="276" w:lineRule="auto"/>
        <w:ind w:firstLine="720"/>
        <w:rPr>
          <w:rFonts w:asciiTheme="minorHAnsi" w:hAnsiTheme="minorHAnsi" w:cstheme="minorHAnsi"/>
          <w:b/>
          <w:bCs/>
          <w:sz w:val="22"/>
          <w:szCs w:val="22"/>
        </w:rPr>
      </w:pPr>
      <w:r w:rsidRPr="00BF0435">
        <w:rPr>
          <w:rFonts w:asciiTheme="minorHAnsi" w:hAnsiTheme="minorHAnsi" w:cstheme="minorHAnsi"/>
          <w:b/>
          <w:bCs/>
          <w:sz w:val="22"/>
          <w:szCs w:val="22"/>
        </w:rPr>
        <w:t>Programs:</w:t>
      </w:r>
    </w:p>
    <w:p w14:paraId="32F18597" w14:textId="77777777" w:rsidR="00B45B92" w:rsidRDefault="00E01B18" w:rsidP="00263573">
      <w:pPr>
        <w:pStyle w:val="NormalWeb"/>
        <w:spacing w:before="0" w:beforeAutospacing="0" w:after="225" w:afterAutospacing="0" w:line="276" w:lineRule="auto"/>
        <w:ind w:left="720"/>
        <w:rPr>
          <w:rFonts w:asciiTheme="minorHAnsi" w:hAnsiTheme="minorHAnsi" w:cstheme="minorHAnsi"/>
          <w:sz w:val="22"/>
          <w:szCs w:val="22"/>
        </w:rPr>
      </w:pPr>
      <w:r w:rsidRPr="00684D37">
        <w:rPr>
          <w:rFonts w:asciiTheme="minorHAnsi" w:hAnsiTheme="minorHAnsi" w:cstheme="minorHAnsi"/>
          <w:sz w:val="22"/>
          <w:szCs w:val="22"/>
        </w:rPr>
        <w:t>English For Speakers of Other Languages (</w:t>
      </w:r>
      <w:r w:rsidR="00543B98">
        <w:rPr>
          <w:rFonts w:asciiTheme="minorHAnsi" w:hAnsiTheme="minorHAnsi" w:cstheme="minorHAnsi"/>
          <w:sz w:val="22"/>
          <w:szCs w:val="22"/>
        </w:rPr>
        <w:t xml:space="preserve">ESOL:  </w:t>
      </w:r>
      <w:r w:rsidRPr="00684D37">
        <w:rPr>
          <w:rFonts w:asciiTheme="minorHAnsi" w:hAnsiTheme="minorHAnsi" w:cstheme="minorHAnsi"/>
          <w:sz w:val="22"/>
          <w:szCs w:val="22"/>
        </w:rPr>
        <w:t>3 levels), High School Equivalency (HSE/GED) Preparation, Basic Education (Pre-GED), Developmental Studies (Literacy entry for GED Prep</w:t>
      </w:r>
      <w:r w:rsidR="009D7ABA">
        <w:rPr>
          <w:rFonts w:asciiTheme="minorHAnsi" w:hAnsiTheme="minorHAnsi" w:cstheme="minorHAnsi"/>
          <w:sz w:val="22"/>
          <w:szCs w:val="22"/>
        </w:rPr>
        <w:t>aration</w:t>
      </w:r>
      <w:r w:rsidRPr="00684D37">
        <w:rPr>
          <w:rFonts w:asciiTheme="minorHAnsi" w:hAnsiTheme="minorHAnsi" w:cstheme="minorHAnsi"/>
          <w:sz w:val="22"/>
          <w:szCs w:val="22"/>
        </w:rPr>
        <w:t xml:space="preserve">); Accelerated HSE/GED Preparation, Pathways to College (College Preparation), Certified Professional Coder &amp; Biller, Security Guard Registration Training, Home Health Aide/Personal Care Assistant, Career Employment Opportunities (CEO), OSHA 10/30 </w:t>
      </w:r>
      <w:r w:rsidR="00C7431C">
        <w:rPr>
          <w:rFonts w:asciiTheme="minorHAnsi" w:hAnsiTheme="minorHAnsi" w:cstheme="minorHAnsi"/>
          <w:sz w:val="22"/>
          <w:szCs w:val="22"/>
        </w:rPr>
        <w:t>(Construction Site Safety)</w:t>
      </w:r>
      <w:r w:rsidR="00985748">
        <w:rPr>
          <w:rFonts w:asciiTheme="minorHAnsi" w:hAnsiTheme="minorHAnsi" w:cstheme="minorHAnsi"/>
          <w:sz w:val="22"/>
          <w:szCs w:val="22"/>
        </w:rPr>
        <w:t xml:space="preserve">, </w:t>
      </w:r>
      <w:r w:rsidRPr="00684D37">
        <w:rPr>
          <w:rFonts w:asciiTheme="minorHAnsi" w:hAnsiTheme="minorHAnsi" w:cstheme="minorHAnsi"/>
          <w:sz w:val="22"/>
          <w:szCs w:val="22"/>
        </w:rPr>
        <w:t>and a range of community services including the College Connections Initiative</w:t>
      </w:r>
      <w:r w:rsidR="00985748">
        <w:rPr>
          <w:rFonts w:asciiTheme="minorHAnsi" w:hAnsiTheme="minorHAnsi" w:cstheme="minorHAnsi"/>
          <w:sz w:val="22"/>
          <w:szCs w:val="22"/>
        </w:rPr>
        <w:t xml:space="preserve">.  </w:t>
      </w:r>
    </w:p>
    <w:p w14:paraId="093F9C7F" w14:textId="2C64D2A3" w:rsidR="00E01B18" w:rsidRPr="00684D37" w:rsidRDefault="00E01B18" w:rsidP="00263573">
      <w:pPr>
        <w:pStyle w:val="NormalWeb"/>
        <w:spacing w:before="0" w:beforeAutospacing="0" w:after="225" w:afterAutospacing="0" w:line="276" w:lineRule="auto"/>
        <w:ind w:left="720"/>
        <w:rPr>
          <w:rFonts w:asciiTheme="minorHAnsi" w:hAnsiTheme="minorHAnsi" w:cstheme="minorHAnsi"/>
          <w:sz w:val="22"/>
          <w:szCs w:val="22"/>
        </w:rPr>
      </w:pPr>
      <w:r w:rsidRPr="00684D37">
        <w:rPr>
          <w:rFonts w:asciiTheme="minorHAnsi" w:hAnsiTheme="minorHAnsi" w:cstheme="minorHAnsi"/>
          <w:sz w:val="22"/>
          <w:szCs w:val="22"/>
        </w:rPr>
        <w:t>The Queens EOC is</w:t>
      </w:r>
      <w:r w:rsidR="003742E5">
        <w:rPr>
          <w:rFonts w:asciiTheme="minorHAnsi" w:hAnsiTheme="minorHAnsi" w:cstheme="minorHAnsi"/>
          <w:sz w:val="22"/>
          <w:szCs w:val="22"/>
        </w:rPr>
        <w:t xml:space="preserve"> </w:t>
      </w:r>
      <w:r w:rsidRPr="00684D37">
        <w:rPr>
          <w:rFonts w:asciiTheme="minorHAnsi" w:hAnsiTheme="minorHAnsi" w:cstheme="minorHAnsi"/>
          <w:sz w:val="22"/>
          <w:szCs w:val="22"/>
        </w:rPr>
        <w:t>certified by the New York State Education Department as a GED testing site</w:t>
      </w:r>
      <w:r w:rsidR="003742E5">
        <w:rPr>
          <w:rFonts w:asciiTheme="minorHAnsi" w:hAnsiTheme="minorHAnsi" w:cstheme="minorHAnsi"/>
          <w:sz w:val="22"/>
          <w:szCs w:val="22"/>
        </w:rPr>
        <w:t xml:space="preserve">.  It is also a </w:t>
      </w:r>
      <w:r w:rsidRPr="00684D37">
        <w:rPr>
          <w:rFonts w:asciiTheme="minorHAnsi" w:hAnsiTheme="minorHAnsi" w:cstheme="minorHAnsi"/>
          <w:sz w:val="22"/>
          <w:szCs w:val="22"/>
        </w:rPr>
        <w:t xml:space="preserve">Microsoft IT Academy that offers Microsoft certifications and other technology options for new users and </w:t>
      </w:r>
      <w:r w:rsidR="00B4216A">
        <w:rPr>
          <w:rFonts w:asciiTheme="minorHAnsi" w:hAnsiTheme="minorHAnsi" w:cstheme="minorHAnsi"/>
          <w:sz w:val="22"/>
          <w:szCs w:val="22"/>
        </w:rPr>
        <w:t>people seeking to advance their</w:t>
      </w:r>
      <w:r w:rsidR="00280D2B">
        <w:rPr>
          <w:rFonts w:asciiTheme="minorHAnsi" w:hAnsiTheme="minorHAnsi" w:cstheme="minorHAnsi"/>
          <w:sz w:val="22"/>
          <w:szCs w:val="22"/>
        </w:rPr>
        <w:t xml:space="preserve"> s</w:t>
      </w:r>
      <w:r w:rsidR="00B4216A">
        <w:rPr>
          <w:rFonts w:asciiTheme="minorHAnsi" w:hAnsiTheme="minorHAnsi" w:cstheme="minorHAnsi"/>
          <w:sz w:val="22"/>
          <w:szCs w:val="22"/>
        </w:rPr>
        <w:t>kills.</w:t>
      </w:r>
      <w:r w:rsidRPr="00684D37">
        <w:rPr>
          <w:rFonts w:asciiTheme="minorHAnsi" w:hAnsiTheme="minorHAnsi" w:cstheme="minorHAnsi"/>
          <w:sz w:val="22"/>
          <w:szCs w:val="22"/>
        </w:rPr>
        <w:t> </w:t>
      </w:r>
    </w:p>
    <w:p w14:paraId="07CB83C7" w14:textId="700876C8" w:rsidR="00354E28" w:rsidRDefault="00550D37" w:rsidP="00263573">
      <w:pPr>
        <w:spacing w:after="0" w:line="276" w:lineRule="auto"/>
      </w:pPr>
      <w:r>
        <w:tab/>
      </w:r>
      <w:r w:rsidRPr="00E94E34">
        <w:rPr>
          <w:b/>
          <w:bCs/>
        </w:rPr>
        <w:t>Compensation:</w:t>
      </w:r>
      <w:r w:rsidR="00087EDD">
        <w:t xml:space="preserve">  None.</w:t>
      </w:r>
    </w:p>
    <w:p w14:paraId="5714C7A1" w14:textId="77777777" w:rsidR="00B45B92" w:rsidRDefault="00B45B92" w:rsidP="00263573">
      <w:pPr>
        <w:spacing w:after="0" w:line="276" w:lineRule="auto"/>
      </w:pPr>
    </w:p>
    <w:p w14:paraId="6ED04CE0" w14:textId="1EFA9DB8" w:rsidR="00550D37" w:rsidRDefault="00354E28" w:rsidP="00263573">
      <w:pPr>
        <w:spacing w:after="0" w:line="276" w:lineRule="auto"/>
        <w:ind w:firstLine="720"/>
      </w:pPr>
      <w:r w:rsidRPr="00E94E34">
        <w:rPr>
          <w:b/>
          <w:bCs/>
        </w:rPr>
        <w:t>Cost:</w:t>
      </w:r>
      <w:r w:rsidR="00087EDD">
        <w:t xml:space="preserve"> Services are free.</w:t>
      </w:r>
    </w:p>
    <w:p w14:paraId="3AF4A9D3" w14:textId="77777777" w:rsidR="00622018" w:rsidRPr="00E94E34" w:rsidRDefault="00622018" w:rsidP="00263573">
      <w:pPr>
        <w:spacing w:after="0" w:line="276" w:lineRule="auto"/>
        <w:ind w:firstLine="720"/>
        <w:rPr>
          <w:b/>
          <w:bCs/>
        </w:rPr>
      </w:pPr>
    </w:p>
    <w:p w14:paraId="17175DC6" w14:textId="1A629203" w:rsidR="00622018" w:rsidRDefault="00622018" w:rsidP="00263573">
      <w:pPr>
        <w:spacing w:after="0" w:line="276" w:lineRule="auto"/>
        <w:ind w:firstLine="720"/>
        <w:rPr>
          <w:b/>
          <w:bCs/>
        </w:rPr>
      </w:pPr>
      <w:r w:rsidRPr="00E94E34">
        <w:rPr>
          <w:b/>
          <w:bCs/>
        </w:rPr>
        <w:t>How to Apply:</w:t>
      </w:r>
      <w:r w:rsidR="000515BA">
        <w:rPr>
          <w:b/>
          <w:bCs/>
        </w:rPr>
        <w:t xml:space="preserve"> </w:t>
      </w:r>
    </w:p>
    <w:p w14:paraId="2DF0AD32" w14:textId="77777777" w:rsidR="00E94E34" w:rsidRDefault="00E94E34" w:rsidP="00263573">
      <w:pPr>
        <w:spacing w:after="0" w:line="276" w:lineRule="auto"/>
        <w:ind w:firstLine="720"/>
        <w:rPr>
          <w:b/>
          <w:bCs/>
        </w:rPr>
      </w:pPr>
    </w:p>
    <w:p w14:paraId="752811D3" w14:textId="7F8B5DBD" w:rsidR="00942436" w:rsidRPr="00E94E34" w:rsidRDefault="0015739E" w:rsidP="00263573">
      <w:pPr>
        <w:spacing w:after="0" w:line="276" w:lineRule="auto"/>
        <w:ind w:left="360" w:firstLine="720"/>
        <w:rPr>
          <w:b/>
          <w:bCs/>
        </w:rPr>
      </w:pPr>
      <w:r>
        <w:rPr>
          <w:b/>
          <w:bCs/>
        </w:rPr>
        <w:t xml:space="preserve">Go to </w:t>
      </w:r>
      <w:hyperlink r:id="rId22" w:history="1">
        <w:r w:rsidRPr="00D1552D">
          <w:rPr>
            <w:rStyle w:val="Hyperlink"/>
            <w:b/>
            <w:bCs/>
          </w:rPr>
          <w:t>www.queenseoc.net</w:t>
        </w:r>
      </w:hyperlink>
      <w:r>
        <w:rPr>
          <w:b/>
          <w:bCs/>
        </w:rPr>
        <w:t xml:space="preserve"> and select “Apply Online.”</w:t>
      </w:r>
    </w:p>
    <w:p w14:paraId="474621A3" w14:textId="72FB49FF" w:rsidR="00622018" w:rsidRDefault="00622018" w:rsidP="00263573">
      <w:pPr>
        <w:pStyle w:val="ListParagraph"/>
        <w:widowControl w:val="0"/>
        <w:numPr>
          <w:ilvl w:val="1"/>
          <w:numId w:val="16"/>
        </w:numPr>
        <w:spacing w:after="0" w:line="276" w:lineRule="auto"/>
      </w:pPr>
      <w:r w:rsidRPr="00CE3866">
        <w:rPr>
          <w:b/>
          <w:bCs/>
        </w:rPr>
        <w:t xml:space="preserve">In-Person Admissions Hours: </w:t>
      </w:r>
      <w:r>
        <w:t xml:space="preserve">Mon.-Wed. 9:30 AM – 3:00 PM, Thurs. 11:30 PM – 4:00 </w:t>
      </w:r>
      <w:proofErr w:type="gramStart"/>
      <w:r>
        <w:t>PM</w:t>
      </w:r>
      <w:r w:rsidR="00CE3866">
        <w:t xml:space="preserve">  (</w:t>
      </w:r>
      <w:proofErr w:type="gramEnd"/>
      <w:r w:rsidR="00CE3866">
        <w:t>A</w:t>
      </w:r>
      <w:r w:rsidR="00772310">
        <w:t>t their office on Archer Avenue, a</w:t>
      </w:r>
      <w:r>
        <w:t>bove the MTA Subway for the E, J, and Z Trains)</w:t>
      </w:r>
    </w:p>
    <w:p w14:paraId="01E833D8" w14:textId="5157DC0B" w:rsidR="00622018" w:rsidRDefault="00622018" w:rsidP="00263573">
      <w:pPr>
        <w:pStyle w:val="ListParagraph"/>
        <w:widowControl w:val="0"/>
        <w:numPr>
          <w:ilvl w:val="1"/>
          <w:numId w:val="16"/>
        </w:numPr>
        <w:spacing w:after="0" w:line="276" w:lineRule="auto"/>
      </w:pPr>
      <w:r w:rsidRPr="00CE3866">
        <w:rPr>
          <w:b/>
          <w:bCs/>
        </w:rPr>
        <w:t>Virtual Admissions Hours:</w:t>
      </w:r>
      <w:r w:rsidR="00DE3E98">
        <w:t xml:space="preserve">  Tues. 3:00 PM – 4:30 PM, Thurs.</w:t>
      </w:r>
      <w:r w:rsidR="007D6C1E">
        <w:t xml:space="preserve"> 9:30 AM – 11:00 AM</w:t>
      </w:r>
    </w:p>
    <w:p w14:paraId="43C9D795" w14:textId="49CA2218" w:rsidR="00E202BD" w:rsidRDefault="00E202BD" w:rsidP="00263573">
      <w:pPr>
        <w:widowControl w:val="0"/>
        <w:spacing w:after="0" w:line="276" w:lineRule="auto"/>
        <w:ind w:left="1800" w:firstLine="720"/>
      </w:pPr>
      <w:r>
        <w:t xml:space="preserve">You can join a Virtual Admissions Session </w:t>
      </w:r>
      <w:r w:rsidR="00C078BC">
        <w:t xml:space="preserve">during the virtual admissions hours, </w:t>
      </w:r>
      <w:r>
        <w:t>at:</w:t>
      </w:r>
    </w:p>
    <w:p w14:paraId="4A9E0865" w14:textId="4E1917D7" w:rsidR="006E5200" w:rsidRDefault="00000000" w:rsidP="00263573">
      <w:pPr>
        <w:widowControl w:val="0"/>
        <w:spacing w:after="0" w:line="276" w:lineRule="auto"/>
        <w:ind w:left="1800" w:firstLine="720"/>
      </w:pPr>
      <w:hyperlink r:id="rId23" w:history="1">
        <w:r w:rsidR="00175B8C" w:rsidRPr="00D1552D">
          <w:rPr>
            <w:rStyle w:val="Hyperlink"/>
          </w:rPr>
          <w:t>https://www.queenseoc.net/virtual-admissions-office/</w:t>
        </w:r>
      </w:hyperlink>
      <w:r w:rsidR="00DE3E98">
        <w:t xml:space="preserve"> </w:t>
      </w:r>
    </w:p>
    <w:p w14:paraId="12AEF253" w14:textId="0B437542" w:rsidR="00772310" w:rsidRDefault="006E5200" w:rsidP="00263573">
      <w:pPr>
        <w:pStyle w:val="ListParagraph"/>
        <w:widowControl w:val="0"/>
        <w:numPr>
          <w:ilvl w:val="1"/>
          <w:numId w:val="16"/>
        </w:numPr>
        <w:spacing w:after="0" w:line="276" w:lineRule="auto"/>
      </w:pPr>
      <w:r>
        <w:t>I</w:t>
      </w:r>
      <w:r w:rsidR="00772310">
        <w:t xml:space="preserve">f </w:t>
      </w:r>
      <w:r w:rsidR="00046505">
        <w:t xml:space="preserve">you are unable to </w:t>
      </w:r>
      <w:r w:rsidR="00A6616B">
        <w:t>apply during th</w:t>
      </w:r>
      <w:r w:rsidR="003006E6">
        <w:t>e</w:t>
      </w:r>
      <w:r w:rsidR="00A6616B">
        <w:t>se hours, click th</w:t>
      </w:r>
      <w:r w:rsidR="003006E6">
        <w:t xml:space="preserve">e </w:t>
      </w:r>
      <w:hyperlink r:id="rId24" w:history="1">
        <w:r w:rsidR="003006E6" w:rsidRPr="00B45B92">
          <w:rPr>
            <w:rStyle w:val="Hyperlink"/>
          </w:rPr>
          <w:t>same</w:t>
        </w:r>
        <w:r w:rsidR="00A6616B" w:rsidRPr="00B45B92">
          <w:rPr>
            <w:rStyle w:val="Hyperlink"/>
          </w:rPr>
          <w:t xml:space="preserve"> link</w:t>
        </w:r>
      </w:hyperlink>
      <w:r w:rsidR="005F1ADD">
        <w:t xml:space="preserve"> </w:t>
      </w:r>
      <w:r w:rsidR="00A6616B">
        <w:t>to complete a contact form.  EOC staff will</w:t>
      </w:r>
      <w:r w:rsidR="005F1ADD">
        <w:t xml:space="preserve"> contact you via email</w:t>
      </w:r>
      <w:r w:rsidR="003F1A84">
        <w:t>,</w:t>
      </w:r>
      <w:r w:rsidR="005F1ADD">
        <w:t xml:space="preserve"> telephone</w:t>
      </w:r>
      <w:r w:rsidR="003F1A84">
        <w:t>,</w:t>
      </w:r>
      <w:r w:rsidR="005F1ADD">
        <w:t xml:space="preserve"> or text as soon as possible to help you get started in the admissions process.</w:t>
      </w:r>
    </w:p>
    <w:p w14:paraId="1E2C829B" w14:textId="77777777" w:rsidR="003219EE" w:rsidRDefault="003219EE" w:rsidP="00263573">
      <w:pPr>
        <w:spacing w:after="0" w:line="276" w:lineRule="auto"/>
        <w:ind w:firstLine="720"/>
      </w:pPr>
    </w:p>
    <w:p w14:paraId="59CC7D68" w14:textId="0E4B4E30" w:rsidR="00E94E34" w:rsidRPr="008906F8" w:rsidRDefault="00550D37" w:rsidP="00263573">
      <w:pPr>
        <w:spacing w:after="0" w:line="276" w:lineRule="auto"/>
        <w:ind w:firstLine="720"/>
        <w:rPr>
          <w:b/>
          <w:bCs/>
        </w:rPr>
      </w:pPr>
      <w:r w:rsidRPr="008906F8">
        <w:rPr>
          <w:b/>
          <w:bCs/>
        </w:rPr>
        <w:lastRenderedPageBreak/>
        <w:t>Eligibility:</w:t>
      </w:r>
    </w:p>
    <w:p w14:paraId="11FB6C42" w14:textId="1D8BFB2D" w:rsidR="00A250DE" w:rsidRPr="008906F8" w:rsidRDefault="00A250DE" w:rsidP="00263573">
      <w:pPr>
        <w:pStyle w:val="ListParagraph"/>
        <w:numPr>
          <w:ilvl w:val="0"/>
          <w:numId w:val="23"/>
        </w:numPr>
        <w:spacing w:after="0" w:line="276" w:lineRule="auto"/>
        <w:rPr>
          <w:b/>
          <w:bCs/>
        </w:rPr>
      </w:pPr>
      <w:r w:rsidRPr="008906F8">
        <w:rPr>
          <w:b/>
          <w:bCs/>
        </w:rPr>
        <w:t>Residency Requirements:</w:t>
      </w:r>
      <w:r w:rsidR="00D47F65">
        <w:rPr>
          <w:b/>
          <w:bCs/>
        </w:rPr>
        <w:t xml:space="preserve">  </w:t>
      </w:r>
      <w:r w:rsidR="00D47F65">
        <w:t>Must be a New York State resident</w:t>
      </w:r>
    </w:p>
    <w:p w14:paraId="6DEECC06" w14:textId="020013B8" w:rsidR="00DF486F" w:rsidRPr="008906F8" w:rsidRDefault="00DF486F" w:rsidP="00263573">
      <w:pPr>
        <w:pStyle w:val="ListParagraph"/>
        <w:numPr>
          <w:ilvl w:val="0"/>
          <w:numId w:val="23"/>
        </w:numPr>
        <w:spacing w:after="0" w:line="276" w:lineRule="auto"/>
        <w:rPr>
          <w:b/>
          <w:bCs/>
        </w:rPr>
      </w:pPr>
      <w:r>
        <w:rPr>
          <w:b/>
          <w:bCs/>
        </w:rPr>
        <w:t xml:space="preserve">Age Requirements:  </w:t>
      </w:r>
      <w:r w:rsidR="00B1317E">
        <w:t>Must be at least 16 years of age and out of school.</w:t>
      </w:r>
    </w:p>
    <w:p w14:paraId="22171E3C" w14:textId="7F7BAF9D" w:rsidR="00A250DE" w:rsidRPr="00986D31" w:rsidRDefault="00A250DE" w:rsidP="00263573">
      <w:pPr>
        <w:pStyle w:val="ListParagraph"/>
        <w:numPr>
          <w:ilvl w:val="0"/>
          <w:numId w:val="23"/>
        </w:numPr>
        <w:spacing w:after="0" w:line="276" w:lineRule="auto"/>
      </w:pPr>
      <w:r w:rsidRPr="008906F8">
        <w:rPr>
          <w:b/>
          <w:bCs/>
        </w:rPr>
        <w:t>Immigration/Work Status:</w:t>
      </w:r>
      <w:r w:rsidR="00986D31">
        <w:rPr>
          <w:b/>
          <w:bCs/>
        </w:rPr>
        <w:t xml:space="preserve">  </w:t>
      </w:r>
      <w:r w:rsidR="00DC6607">
        <w:t>US citizens and non-citizens may apply (immigration status is not taken into consideration).</w:t>
      </w:r>
    </w:p>
    <w:p w14:paraId="221516FD" w14:textId="77777777" w:rsidR="00986D31" w:rsidRPr="009F7194" w:rsidRDefault="00986D31" w:rsidP="00263573">
      <w:pPr>
        <w:spacing w:after="0" w:line="276" w:lineRule="auto"/>
        <w:rPr>
          <w:b/>
          <w:bCs/>
        </w:rPr>
      </w:pPr>
    </w:p>
    <w:p w14:paraId="315EB84C" w14:textId="09B395CF" w:rsidR="00986D31" w:rsidRDefault="00883D20" w:rsidP="00263573">
      <w:pPr>
        <w:spacing w:after="0" w:line="276" w:lineRule="auto"/>
        <w:ind w:left="1080"/>
        <w:rPr>
          <w:rFonts w:asciiTheme="minorHAnsi" w:hAnsiTheme="minorHAnsi" w:cstheme="minorHAnsi"/>
          <w:shd w:val="clear" w:color="auto" w:fill="FFFFFF"/>
        </w:rPr>
      </w:pPr>
      <w:r w:rsidRPr="009F7194">
        <w:rPr>
          <w:rFonts w:asciiTheme="minorHAnsi" w:hAnsiTheme="minorHAnsi" w:cstheme="minorHAnsi"/>
          <w:b/>
          <w:bCs/>
          <w:shd w:val="clear" w:color="auto" w:fill="FFFFFF"/>
        </w:rPr>
        <w:t>NOTES on Eligibility:</w:t>
      </w:r>
      <w:r>
        <w:rPr>
          <w:rFonts w:asciiTheme="minorHAnsi" w:hAnsiTheme="minorHAnsi" w:cstheme="minorHAnsi"/>
          <w:shd w:val="clear" w:color="auto" w:fill="FFFFFF"/>
        </w:rPr>
        <w:t xml:space="preserve">  </w:t>
      </w:r>
      <w:r w:rsidR="00B1317E" w:rsidRPr="00883D20">
        <w:rPr>
          <w:rFonts w:asciiTheme="minorHAnsi" w:hAnsiTheme="minorHAnsi" w:cstheme="minorHAnsi"/>
          <w:shd w:val="clear" w:color="auto" w:fill="FFFFFF"/>
        </w:rPr>
        <w:t>A</w:t>
      </w:r>
      <w:r w:rsidR="00986D31" w:rsidRPr="00883D20">
        <w:rPr>
          <w:rFonts w:asciiTheme="minorHAnsi" w:hAnsiTheme="minorHAnsi" w:cstheme="minorHAnsi"/>
          <w:shd w:val="clear" w:color="auto" w:fill="FFFFFF"/>
        </w:rPr>
        <w:t>pplicants must meet both the academic and income eligibility requirements to receive services and for admission into EOC programs. In the instance of the High School Equivalency (GED Preparation) program, there are no income guidelines. Some vocational/career training programs require possession of a High School or HSE (High School Equivalency) diploma. All applicants are provided with a placement assessment on the Test of Adult Basic Education (TABE test) that will measure reading and math skills levels. These skills are associated with program entry requirements or placement in the appropriate level of study.</w:t>
      </w:r>
    </w:p>
    <w:p w14:paraId="411560FC" w14:textId="77777777" w:rsidR="009F7194" w:rsidRDefault="009F7194" w:rsidP="00263573">
      <w:pPr>
        <w:spacing w:after="0" w:line="276" w:lineRule="auto"/>
        <w:ind w:left="1080"/>
        <w:rPr>
          <w:rFonts w:asciiTheme="minorHAnsi" w:hAnsiTheme="minorHAnsi" w:cstheme="minorHAnsi"/>
          <w:shd w:val="clear" w:color="auto" w:fill="FFFFFF"/>
        </w:rPr>
      </w:pPr>
    </w:p>
    <w:p w14:paraId="7FD44363" w14:textId="4D8B60D2" w:rsidR="009F7194" w:rsidRPr="00883D20" w:rsidRDefault="009F7194" w:rsidP="00263573">
      <w:pPr>
        <w:spacing w:after="0" w:line="276" w:lineRule="auto"/>
        <w:ind w:left="1080"/>
        <w:rPr>
          <w:rFonts w:asciiTheme="minorHAnsi" w:hAnsiTheme="minorHAnsi" w:cstheme="minorHAnsi"/>
          <w:shd w:val="clear" w:color="auto" w:fill="FFFFFF"/>
        </w:rPr>
      </w:pPr>
      <w:r>
        <w:rPr>
          <w:rFonts w:asciiTheme="minorHAnsi" w:hAnsiTheme="minorHAnsi" w:cstheme="minorHAnsi"/>
          <w:shd w:val="clear" w:color="auto" w:fill="FFFFFF"/>
        </w:rPr>
        <w:t xml:space="preserve">For more information on Eligibility Requirements, please visit:  </w:t>
      </w:r>
      <w:hyperlink r:id="rId25" w:history="1">
        <w:r w:rsidR="00E15549" w:rsidRPr="00D1552D">
          <w:rPr>
            <w:rStyle w:val="Hyperlink"/>
            <w:rFonts w:asciiTheme="minorHAnsi" w:hAnsiTheme="minorHAnsi" w:cstheme="minorHAnsi"/>
            <w:shd w:val="clear" w:color="auto" w:fill="FFFFFF"/>
          </w:rPr>
          <w:t>https://www.queenseoc.net/eligibility-requirements/</w:t>
        </w:r>
      </w:hyperlink>
      <w:r w:rsidR="00E15549">
        <w:rPr>
          <w:rFonts w:asciiTheme="minorHAnsi" w:hAnsiTheme="minorHAnsi" w:cstheme="minorHAnsi"/>
          <w:shd w:val="clear" w:color="auto" w:fill="FFFFFF"/>
        </w:rPr>
        <w:t xml:space="preserve"> </w:t>
      </w:r>
    </w:p>
    <w:p w14:paraId="0EEEF853" w14:textId="435CE6AD" w:rsidR="00477A2B" w:rsidRPr="00087EDD" w:rsidRDefault="00E01B18" w:rsidP="00263573">
      <w:pPr>
        <w:spacing w:after="0" w:line="276" w:lineRule="auto"/>
        <w:ind w:firstLine="720"/>
      </w:pPr>
      <w:r w:rsidRPr="00684D37">
        <w:br w:type="page"/>
      </w:r>
    </w:p>
    <w:p w14:paraId="72F559F0" w14:textId="77777777" w:rsidR="00477A2B" w:rsidRDefault="00477A2B" w:rsidP="00263573">
      <w:pPr>
        <w:spacing w:line="276" w:lineRule="auto"/>
        <w:rPr>
          <w:rFonts w:asciiTheme="minorHAnsi" w:hAnsiTheme="minorHAnsi" w:cstheme="minorHAnsi"/>
        </w:rPr>
      </w:pPr>
      <w:r>
        <w:rPr>
          <w:rFonts w:asciiTheme="minorHAnsi" w:hAnsiTheme="minorHAnsi" w:cstheme="minorHAnsi"/>
        </w:rPr>
        <w:lastRenderedPageBreak/>
        <w:tab/>
      </w:r>
    </w:p>
    <w:p w14:paraId="772EEF34" w14:textId="2E4EDF6C" w:rsidR="009F5F6F" w:rsidRPr="002425FB" w:rsidRDefault="009251CA" w:rsidP="002425FB">
      <w:pPr>
        <w:pStyle w:val="Heading1"/>
        <w:rPr>
          <w:u w:val="none"/>
        </w:rPr>
      </w:pPr>
      <w:bookmarkStart w:id="15" w:name="_Toc172644221"/>
      <w:r w:rsidRPr="002425FB">
        <w:rPr>
          <w:u w:val="none"/>
        </w:rPr>
        <w:t>4.</w:t>
      </w:r>
      <w:r w:rsidR="002425FB" w:rsidRPr="002425FB">
        <w:rPr>
          <w:u w:val="none"/>
        </w:rPr>
        <w:t xml:space="preserve"> </w:t>
      </w:r>
      <w:r w:rsidR="00EB6418" w:rsidRPr="002425FB">
        <w:rPr>
          <w:u w:val="none"/>
        </w:rPr>
        <w:t>BROOKLYN EDUCATIONAL OPPORTUNITY CENTER</w:t>
      </w:r>
      <w:bookmarkEnd w:id="15"/>
      <w:r w:rsidR="00EB6418" w:rsidRPr="002425FB">
        <w:rPr>
          <w:u w:val="none"/>
        </w:rPr>
        <w:t xml:space="preserve"> </w:t>
      </w:r>
    </w:p>
    <w:p w14:paraId="18D781ED" w14:textId="77777777" w:rsidR="00695825" w:rsidRDefault="00EB6418" w:rsidP="00263573">
      <w:pPr>
        <w:pStyle w:val="NormalWeb"/>
        <w:spacing w:before="0" w:beforeAutospacing="0" w:after="0" w:afterAutospacing="0" w:line="276" w:lineRule="auto"/>
        <w:rPr>
          <w:rFonts w:asciiTheme="minorHAnsi" w:hAnsiTheme="minorHAnsi" w:cstheme="minorHAnsi"/>
          <w:sz w:val="22"/>
          <w:szCs w:val="22"/>
        </w:rPr>
      </w:pPr>
      <w:r w:rsidRPr="00695825">
        <w:rPr>
          <w:rFonts w:asciiTheme="minorHAnsi" w:hAnsiTheme="minorHAnsi" w:cstheme="minorHAnsi"/>
          <w:sz w:val="22"/>
          <w:szCs w:val="22"/>
        </w:rPr>
        <w:t>111 Livingston St</w:t>
      </w:r>
    </w:p>
    <w:p w14:paraId="116B08A6" w14:textId="0800916C" w:rsidR="00EB6418" w:rsidRPr="00695825" w:rsidRDefault="00EB6418" w:rsidP="00263573">
      <w:pPr>
        <w:pStyle w:val="NormalWeb"/>
        <w:spacing w:before="0" w:beforeAutospacing="0" w:after="0" w:afterAutospacing="0" w:line="276" w:lineRule="auto"/>
        <w:rPr>
          <w:rFonts w:asciiTheme="minorHAnsi" w:hAnsiTheme="minorHAnsi" w:cstheme="minorHAnsi"/>
          <w:sz w:val="22"/>
          <w:szCs w:val="22"/>
        </w:rPr>
      </w:pPr>
      <w:r w:rsidRPr="00695825">
        <w:rPr>
          <w:rFonts w:asciiTheme="minorHAnsi" w:hAnsiTheme="minorHAnsi" w:cstheme="minorHAnsi"/>
          <w:sz w:val="22"/>
          <w:szCs w:val="22"/>
        </w:rPr>
        <w:t>Brooklyn, NY 11201</w:t>
      </w:r>
    </w:p>
    <w:p w14:paraId="52378A17" w14:textId="148098FF" w:rsidR="00EB6418" w:rsidRPr="00695825" w:rsidRDefault="00EB6418" w:rsidP="00263573">
      <w:pPr>
        <w:widowControl w:val="0"/>
        <w:spacing w:after="0" w:line="276" w:lineRule="auto"/>
        <w:rPr>
          <w:rFonts w:asciiTheme="minorHAnsi" w:hAnsiTheme="minorHAnsi" w:cstheme="minorHAnsi"/>
        </w:rPr>
      </w:pPr>
      <w:r w:rsidRPr="00695825">
        <w:rPr>
          <w:rFonts w:asciiTheme="minorHAnsi" w:hAnsiTheme="minorHAnsi" w:cstheme="minorHAnsi"/>
        </w:rPr>
        <w:t>Phone: (718) 802-33</w:t>
      </w:r>
      <w:r w:rsidR="00E21F63" w:rsidRPr="00695825">
        <w:rPr>
          <w:rFonts w:asciiTheme="minorHAnsi" w:hAnsiTheme="minorHAnsi" w:cstheme="minorHAnsi"/>
        </w:rPr>
        <w:t>66</w:t>
      </w:r>
    </w:p>
    <w:p w14:paraId="41DE8F10" w14:textId="55739AE2" w:rsidR="00ED2F1E" w:rsidRPr="00695825" w:rsidRDefault="00EB6418" w:rsidP="00263573">
      <w:pPr>
        <w:widowControl w:val="0"/>
        <w:spacing w:after="0" w:line="276" w:lineRule="auto"/>
        <w:rPr>
          <w:rStyle w:val="Hyperlink"/>
          <w:rFonts w:asciiTheme="minorHAnsi" w:hAnsiTheme="minorHAnsi" w:cstheme="minorHAnsi"/>
        </w:rPr>
      </w:pPr>
      <w:r w:rsidRPr="00695825">
        <w:rPr>
          <w:rFonts w:asciiTheme="minorHAnsi" w:hAnsiTheme="minorHAnsi" w:cstheme="minorHAnsi"/>
        </w:rPr>
        <w:t xml:space="preserve">Website: </w:t>
      </w:r>
      <w:hyperlink r:id="rId26" w:history="1">
        <w:r w:rsidR="00ED2F1E" w:rsidRPr="00695825">
          <w:rPr>
            <w:rStyle w:val="Hyperlink"/>
            <w:rFonts w:asciiTheme="minorHAnsi" w:hAnsiTheme="minorHAnsi" w:cstheme="minorHAnsi"/>
          </w:rPr>
          <w:t>https://sunybeoc.org</w:t>
        </w:r>
      </w:hyperlink>
    </w:p>
    <w:p w14:paraId="2E61CBB6" w14:textId="77777777" w:rsidR="00657E08" w:rsidRDefault="00657E08" w:rsidP="00263573">
      <w:pPr>
        <w:widowControl w:val="0"/>
        <w:spacing w:after="0" w:line="276" w:lineRule="auto"/>
        <w:ind w:left="360" w:firstLine="720"/>
        <w:rPr>
          <w:rStyle w:val="Hyperlink"/>
        </w:rPr>
      </w:pPr>
    </w:p>
    <w:p w14:paraId="582FA24A" w14:textId="18F0BAD5" w:rsidR="00A0679B" w:rsidRDefault="00657E08" w:rsidP="00263573">
      <w:pPr>
        <w:widowControl w:val="0"/>
        <w:spacing w:after="0" w:line="276" w:lineRule="auto"/>
        <w:ind w:left="1080"/>
        <w:rPr>
          <w:rStyle w:val="Hyperlink"/>
          <w:color w:val="auto"/>
          <w:u w:val="none"/>
        </w:rPr>
      </w:pPr>
      <w:r w:rsidRPr="00DA5227">
        <w:rPr>
          <w:b/>
          <w:bCs/>
        </w:rPr>
        <w:t>Overview:</w:t>
      </w:r>
      <w:r>
        <w:t xml:space="preserve">  Th</w:t>
      </w:r>
      <w:r w:rsidR="00D04840">
        <w:t>e Brooklyn</w:t>
      </w:r>
      <w:r>
        <w:t xml:space="preserve"> EOC is administered by New York City </w:t>
      </w:r>
      <w:r w:rsidR="00A165F3">
        <w:t xml:space="preserve">College of </w:t>
      </w:r>
      <w:proofErr w:type="spellStart"/>
      <w:r w:rsidR="00A165F3">
        <w:t>Technology</w:t>
      </w:r>
      <w:r w:rsidR="00B45B92">
        <w:t>.</w:t>
      </w:r>
      <w:r w:rsidR="00766D63">
        <w:t>They</w:t>
      </w:r>
      <w:proofErr w:type="spellEnd"/>
      <w:r w:rsidR="00766D63">
        <w:t xml:space="preserve"> provid</w:t>
      </w:r>
      <w:r w:rsidR="0030410A">
        <w:t>e</w:t>
      </w:r>
      <w:r w:rsidR="00A61DB5">
        <w:t xml:space="preserve"> </w:t>
      </w:r>
      <w:r w:rsidR="00D27281">
        <w:t xml:space="preserve">tuition-free </w:t>
      </w:r>
      <w:r w:rsidR="006C316D">
        <w:t xml:space="preserve">programs that provide professional and educational training as a pathway to a career, high school equivalency diploma, improvement in English proficiency, or preparation for college.  </w:t>
      </w:r>
    </w:p>
    <w:p w14:paraId="462E966B" w14:textId="77777777" w:rsidR="001C6EF3" w:rsidRDefault="001C6EF3" w:rsidP="00263573">
      <w:pPr>
        <w:widowControl w:val="0"/>
        <w:spacing w:after="0" w:line="276" w:lineRule="auto"/>
        <w:ind w:left="1080"/>
        <w:rPr>
          <w:rStyle w:val="Hyperlink"/>
          <w:color w:val="auto"/>
          <w:u w:val="none"/>
        </w:rPr>
      </w:pPr>
    </w:p>
    <w:p w14:paraId="04719CC8" w14:textId="546D4141" w:rsidR="002F19C7" w:rsidRDefault="002F19C7" w:rsidP="00263573">
      <w:pPr>
        <w:widowControl w:val="0"/>
        <w:spacing w:after="0" w:line="276" w:lineRule="auto"/>
        <w:ind w:left="360" w:firstLine="720"/>
        <w:rPr>
          <w:rStyle w:val="Hyperlink"/>
          <w:b/>
          <w:bCs/>
          <w:color w:val="auto"/>
          <w:u w:val="none"/>
        </w:rPr>
      </w:pPr>
      <w:r w:rsidRPr="00573BD8">
        <w:rPr>
          <w:rStyle w:val="Hyperlink"/>
          <w:b/>
          <w:bCs/>
          <w:color w:val="auto"/>
          <w:u w:val="none"/>
        </w:rPr>
        <w:t xml:space="preserve">Programs:  </w:t>
      </w:r>
    </w:p>
    <w:p w14:paraId="1ADD1828" w14:textId="77777777" w:rsidR="00ED673F" w:rsidRDefault="00ED673F" w:rsidP="00263573">
      <w:pPr>
        <w:widowControl w:val="0"/>
        <w:spacing w:after="0" w:line="276" w:lineRule="auto"/>
        <w:ind w:left="360" w:firstLine="720"/>
        <w:rPr>
          <w:rStyle w:val="Hyperlink"/>
          <w:b/>
          <w:bCs/>
          <w:color w:val="auto"/>
          <w:u w:val="none"/>
        </w:rPr>
      </w:pPr>
    </w:p>
    <w:p w14:paraId="74ACFCB4" w14:textId="05BBE83D" w:rsidR="00ED673F" w:rsidRDefault="00CE2635" w:rsidP="00263573">
      <w:pPr>
        <w:widowControl w:val="0"/>
        <w:spacing w:after="0" w:line="276" w:lineRule="auto"/>
        <w:ind w:left="1080"/>
        <w:rPr>
          <w:rStyle w:val="Hyperlink"/>
          <w:color w:val="auto"/>
          <w:u w:val="none"/>
        </w:rPr>
      </w:pPr>
      <w:r>
        <w:rPr>
          <w:rStyle w:val="Hyperlink"/>
          <w:color w:val="auto"/>
          <w:u w:val="none"/>
        </w:rPr>
        <w:t xml:space="preserve">Academic courses include ESOL, High School Equivalency, and College Preparation classes.  They also provide short-term training in OSHA 30 Construction and Site Safety training, as well as Security Guard Training. </w:t>
      </w:r>
      <w:r w:rsidR="005E3C1F">
        <w:rPr>
          <w:rStyle w:val="Hyperlink"/>
          <w:color w:val="auto"/>
          <w:u w:val="none"/>
        </w:rPr>
        <w:t xml:space="preserve">  In addition, they </w:t>
      </w:r>
      <w:r w:rsidR="00676846">
        <w:rPr>
          <w:rStyle w:val="Hyperlink"/>
          <w:color w:val="auto"/>
          <w:u w:val="none"/>
        </w:rPr>
        <w:t>have longer-term training programs, for careers such as Direct Support Professional, Medical Assist</w:t>
      </w:r>
      <w:r w:rsidR="00552A37">
        <w:rPr>
          <w:rStyle w:val="Hyperlink"/>
          <w:color w:val="auto"/>
          <w:u w:val="none"/>
        </w:rPr>
        <w:t>ant</w:t>
      </w:r>
      <w:r w:rsidR="00374EE1">
        <w:rPr>
          <w:rStyle w:val="Hyperlink"/>
          <w:color w:val="auto"/>
          <w:u w:val="none"/>
        </w:rPr>
        <w:t>, Medical Billing and Coding, Office Administrative Professional, Patient Care Technician, and Tourism &amp; Hospitality Operations.</w:t>
      </w:r>
    </w:p>
    <w:p w14:paraId="3BF45239" w14:textId="77777777" w:rsidR="00374EE1" w:rsidRDefault="00374EE1" w:rsidP="00263573">
      <w:pPr>
        <w:widowControl w:val="0"/>
        <w:spacing w:after="0" w:line="276" w:lineRule="auto"/>
        <w:ind w:left="1080"/>
        <w:rPr>
          <w:rStyle w:val="Hyperlink"/>
          <w:color w:val="auto"/>
          <w:u w:val="none"/>
        </w:rPr>
      </w:pPr>
    </w:p>
    <w:p w14:paraId="4719D560" w14:textId="7A9AED87" w:rsidR="00E66065" w:rsidRDefault="00E66065" w:rsidP="00263573">
      <w:pPr>
        <w:widowControl w:val="0"/>
        <w:spacing w:after="0" w:line="276" w:lineRule="auto"/>
        <w:ind w:left="1080"/>
        <w:rPr>
          <w:rStyle w:val="Hyperlink"/>
          <w:color w:val="auto"/>
          <w:u w:val="none"/>
        </w:rPr>
      </w:pPr>
      <w:r w:rsidRPr="00105B65">
        <w:rPr>
          <w:rStyle w:val="Hyperlink"/>
          <w:b/>
          <w:bCs/>
          <w:color w:val="auto"/>
          <w:u w:val="none"/>
        </w:rPr>
        <w:t>Compensation:</w:t>
      </w:r>
      <w:r>
        <w:rPr>
          <w:rStyle w:val="Hyperlink"/>
          <w:color w:val="auto"/>
          <w:u w:val="none"/>
        </w:rPr>
        <w:t xml:space="preserve">  None.</w:t>
      </w:r>
    </w:p>
    <w:p w14:paraId="0124E3AA" w14:textId="77777777" w:rsidR="00B45B92" w:rsidRDefault="00B45B92" w:rsidP="00263573">
      <w:pPr>
        <w:widowControl w:val="0"/>
        <w:spacing w:after="0" w:line="276" w:lineRule="auto"/>
        <w:ind w:left="1080"/>
        <w:rPr>
          <w:rStyle w:val="Hyperlink"/>
          <w:color w:val="auto"/>
          <w:u w:val="none"/>
        </w:rPr>
      </w:pPr>
    </w:p>
    <w:p w14:paraId="5C2BCAC5" w14:textId="4246BB6A" w:rsidR="00E66065" w:rsidRDefault="00E66065" w:rsidP="00263573">
      <w:pPr>
        <w:widowControl w:val="0"/>
        <w:spacing w:after="0" w:line="276" w:lineRule="auto"/>
        <w:ind w:left="1080"/>
        <w:rPr>
          <w:rStyle w:val="Hyperlink"/>
          <w:color w:val="auto"/>
          <w:u w:val="none"/>
        </w:rPr>
      </w:pPr>
      <w:r w:rsidRPr="00105B65">
        <w:rPr>
          <w:rStyle w:val="Hyperlink"/>
          <w:b/>
          <w:bCs/>
          <w:color w:val="auto"/>
          <w:u w:val="none"/>
        </w:rPr>
        <w:t>Cost:</w:t>
      </w:r>
      <w:r>
        <w:rPr>
          <w:rStyle w:val="Hyperlink"/>
          <w:color w:val="auto"/>
          <w:u w:val="none"/>
        </w:rPr>
        <w:t xml:space="preserve">  </w:t>
      </w:r>
      <w:r w:rsidR="00552A37">
        <w:rPr>
          <w:rStyle w:val="Hyperlink"/>
          <w:color w:val="auto"/>
          <w:u w:val="none"/>
        </w:rPr>
        <w:t>Services are f</w:t>
      </w:r>
      <w:r>
        <w:rPr>
          <w:rStyle w:val="Hyperlink"/>
          <w:color w:val="auto"/>
          <w:u w:val="none"/>
        </w:rPr>
        <w:t>ree.  (Some programs</w:t>
      </w:r>
      <w:r w:rsidR="004D1AE6">
        <w:rPr>
          <w:rStyle w:val="Hyperlink"/>
          <w:color w:val="auto"/>
          <w:u w:val="none"/>
        </w:rPr>
        <w:t xml:space="preserve"> may require a $36 fee for </w:t>
      </w:r>
      <w:r w:rsidR="00E06428">
        <w:rPr>
          <w:rStyle w:val="Hyperlink"/>
          <w:color w:val="auto"/>
          <w:u w:val="none"/>
        </w:rPr>
        <w:t>fingerprinting</w:t>
      </w:r>
      <w:r w:rsidR="004D1AE6">
        <w:rPr>
          <w:rStyle w:val="Hyperlink"/>
          <w:color w:val="auto"/>
          <w:u w:val="none"/>
        </w:rPr>
        <w:t xml:space="preserve"> upon graduation.)</w:t>
      </w:r>
    </w:p>
    <w:p w14:paraId="4F674830" w14:textId="77777777" w:rsidR="00E66065" w:rsidRPr="003C34E0" w:rsidRDefault="00E66065" w:rsidP="00263573">
      <w:pPr>
        <w:widowControl w:val="0"/>
        <w:spacing w:after="0" w:line="276" w:lineRule="auto"/>
        <w:ind w:left="1080"/>
        <w:rPr>
          <w:rStyle w:val="Hyperlink"/>
          <w:b/>
          <w:bCs/>
          <w:color w:val="auto"/>
          <w:u w:val="none"/>
        </w:rPr>
      </w:pPr>
    </w:p>
    <w:p w14:paraId="58CFFB63" w14:textId="7C493933" w:rsidR="00F31B2B" w:rsidRPr="003C34E0" w:rsidRDefault="00F31B2B" w:rsidP="00263573">
      <w:pPr>
        <w:widowControl w:val="0"/>
        <w:spacing w:after="0" w:line="276" w:lineRule="auto"/>
        <w:ind w:left="1080"/>
        <w:rPr>
          <w:rStyle w:val="Hyperlink"/>
          <w:b/>
          <w:bCs/>
          <w:color w:val="auto"/>
          <w:u w:val="none"/>
        </w:rPr>
      </w:pPr>
      <w:r w:rsidRPr="003C34E0">
        <w:rPr>
          <w:rStyle w:val="Hyperlink"/>
          <w:b/>
          <w:bCs/>
          <w:color w:val="auto"/>
          <w:u w:val="none"/>
        </w:rPr>
        <w:t>How to Apply:</w:t>
      </w:r>
    </w:p>
    <w:p w14:paraId="20D46836" w14:textId="77777777" w:rsidR="00F31B2B" w:rsidRDefault="00F31B2B" w:rsidP="00263573">
      <w:pPr>
        <w:widowControl w:val="0"/>
        <w:spacing w:after="0" w:line="276" w:lineRule="auto"/>
        <w:ind w:left="1080"/>
        <w:rPr>
          <w:rStyle w:val="Hyperlink"/>
          <w:color w:val="auto"/>
          <w:u w:val="none"/>
        </w:rPr>
      </w:pPr>
    </w:p>
    <w:p w14:paraId="720D0373" w14:textId="607EA88C" w:rsidR="00987CB1" w:rsidRDefault="00987CB1" w:rsidP="00263573">
      <w:pPr>
        <w:pStyle w:val="ListParagraph"/>
        <w:widowControl w:val="0"/>
        <w:numPr>
          <w:ilvl w:val="0"/>
          <w:numId w:val="20"/>
        </w:numPr>
        <w:spacing w:after="0" w:line="276" w:lineRule="auto"/>
        <w:rPr>
          <w:rStyle w:val="Hyperlink"/>
          <w:color w:val="auto"/>
          <w:u w:val="none"/>
        </w:rPr>
      </w:pPr>
      <w:r>
        <w:rPr>
          <w:rStyle w:val="Hyperlink"/>
          <w:color w:val="auto"/>
          <w:u w:val="none"/>
        </w:rPr>
        <w:t>Complete an application</w:t>
      </w:r>
      <w:r w:rsidR="00144186">
        <w:rPr>
          <w:rStyle w:val="Hyperlink"/>
          <w:color w:val="auto"/>
          <w:u w:val="none"/>
        </w:rPr>
        <w:t xml:space="preserve"> at </w:t>
      </w:r>
      <w:hyperlink r:id="rId27" w:history="1">
        <w:r w:rsidR="00144186" w:rsidRPr="001A165E">
          <w:rPr>
            <w:rStyle w:val="Hyperlink"/>
          </w:rPr>
          <w:t>https://sunybeoc.org/how-to-apply/</w:t>
        </w:r>
      </w:hyperlink>
    </w:p>
    <w:p w14:paraId="051EE13C" w14:textId="35DFF873" w:rsidR="00144186" w:rsidRDefault="00501264" w:rsidP="00263573">
      <w:pPr>
        <w:pStyle w:val="ListParagraph"/>
        <w:widowControl w:val="0"/>
        <w:numPr>
          <w:ilvl w:val="0"/>
          <w:numId w:val="20"/>
        </w:numPr>
        <w:spacing w:after="0" w:line="276" w:lineRule="auto"/>
        <w:rPr>
          <w:rStyle w:val="Hyperlink"/>
          <w:color w:val="auto"/>
          <w:u w:val="none"/>
        </w:rPr>
      </w:pPr>
      <w:r>
        <w:rPr>
          <w:rStyle w:val="Hyperlink"/>
          <w:color w:val="auto"/>
          <w:u w:val="none"/>
        </w:rPr>
        <w:t>Expect an email invite to an online enrollment session within 10 business days.</w:t>
      </w:r>
    </w:p>
    <w:p w14:paraId="1BC89092" w14:textId="2A923C15" w:rsidR="00501264" w:rsidRDefault="00501264" w:rsidP="00263573">
      <w:pPr>
        <w:pStyle w:val="ListParagraph"/>
        <w:widowControl w:val="0"/>
        <w:numPr>
          <w:ilvl w:val="0"/>
          <w:numId w:val="20"/>
        </w:numPr>
        <w:spacing w:after="0" w:line="276" w:lineRule="auto"/>
        <w:rPr>
          <w:rStyle w:val="Hyperlink"/>
          <w:color w:val="auto"/>
          <w:u w:val="none"/>
        </w:rPr>
      </w:pPr>
      <w:r>
        <w:rPr>
          <w:rStyle w:val="Hyperlink"/>
          <w:color w:val="auto"/>
          <w:u w:val="none"/>
        </w:rPr>
        <w:t>Attend an online enrollment session.</w:t>
      </w:r>
    </w:p>
    <w:p w14:paraId="74AF45BD" w14:textId="4DE9FCDC" w:rsidR="00501264" w:rsidRDefault="009829A3" w:rsidP="00263573">
      <w:pPr>
        <w:pStyle w:val="ListParagraph"/>
        <w:widowControl w:val="0"/>
        <w:numPr>
          <w:ilvl w:val="0"/>
          <w:numId w:val="20"/>
        </w:numPr>
        <w:spacing w:after="0" w:line="276" w:lineRule="auto"/>
        <w:rPr>
          <w:rStyle w:val="Hyperlink"/>
          <w:color w:val="auto"/>
          <w:u w:val="none"/>
        </w:rPr>
      </w:pPr>
      <w:r>
        <w:rPr>
          <w:rStyle w:val="Hyperlink"/>
          <w:color w:val="auto"/>
          <w:u w:val="none"/>
        </w:rPr>
        <w:t>Submit required documents within 2 business days.</w:t>
      </w:r>
    </w:p>
    <w:p w14:paraId="38B74694" w14:textId="493CD459" w:rsidR="009829A3" w:rsidRDefault="009829A3" w:rsidP="00263573">
      <w:pPr>
        <w:pStyle w:val="ListParagraph"/>
        <w:widowControl w:val="0"/>
        <w:numPr>
          <w:ilvl w:val="0"/>
          <w:numId w:val="20"/>
        </w:numPr>
        <w:spacing w:after="0" w:line="276" w:lineRule="auto"/>
        <w:rPr>
          <w:rStyle w:val="Hyperlink"/>
          <w:color w:val="auto"/>
          <w:u w:val="none"/>
        </w:rPr>
      </w:pPr>
      <w:r>
        <w:rPr>
          <w:rStyle w:val="Hyperlink"/>
          <w:color w:val="auto"/>
          <w:u w:val="none"/>
        </w:rPr>
        <w:t>Take</w:t>
      </w:r>
      <w:r w:rsidR="00C8063E">
        <w:rPr>
          <w:rStyle w:val="Hyperlink"/>
          <w:color w:val="auto"/>
          <w:u w:val="none"/>
        </w:rPr>
        <w:t xml:space="preserve"> TABE Placement Test in-person at the EOC office.</w:t>
      </w:r>
    </w:p>
    <w:p w14:paraId="6DC792AE" w14:textId="049A6790" w:rsidR="00D007A1" w:rsidRPr="00987CB1" w:rsidRDefault="00D007A1" w:rsidP="00263573">
      <w:pPr>
        <w:pStyle w:val="ListParagraph"/>
        <w:widowControl w:val="0"/>
        <w:numPr>
          <w:ilvl w:val="0"/>
          <w:numId w:val="20"/>
        </w:numPr>
        <w:spacing w:after="0" w:line="276" w:lineRule="auto"/>
        <w:rPr>
          <w:rStyle w:val="Hyperlink"/>
          <w:color w:val="auto"/>
          <w:u w:val="none"/>
        </w:rPr>
      </w:pPr>
      <w:r>
        <w:rPr>
          <w:rStyle w:val="Hyperlink"/>
          <w:color w:val="auto"/>
          <w:u w:val="none"/>
        </w:rPr>
        <w:t xml:space="preserve">For questions, contact </w:t>
      </w:r>
      <w:hyperlink r:id="rId28" w:history="1">
        <w:r w:rsidRPr="001A165E">
          <w:rPr>
            <w:rStyle w:val="Hyperlink"/>
          </w:rPr>
          <w:t>admissions@beoc.cuny.edu</w:t>
        </w:r>
      </w:hyperlink>
      <w:r>
        <w:rPr>
          <w:rStyle w:val="Hyperlink"/>
          <w:color w:val="auto"/>
          <w:u w:val="none"/>
        </w:rPr>
        <w:t xml:space="preserve"> or call (718) 802-3344.</w:t>
      </w:r>
    </w:p>
    <w:p w14:paraId="3A5BAE37" w14:textId="77777777" w:rsidR="00F31B2B" w:rsidRDefault="00F31B2B" w:rsidP="00263573">
      <w:pPr>
        <w:widowControl w:val="0"/>
        <w:spacing w:after="0" w:line="276" w:lineRule="auto"/>
        <w:rPr>
          <w:rStyle w:val="Hyperlink"/>
          <w:color w:val="auto"/>
          <w:u w:val="none"/>
        </w:rPr>
      </w:pPr>
    </w:p>
    <w:p w14:paraId="314C29AF" w14:textId="7C189968" w:rsidR="00E66065" w:rsidRPr="00480892" w:rsidRDefault="00374EE1" w:rsidP="00263573">
      <w:pPr>
        <w:widowControl w:val="0"/>
        <w:spacing w:after="0" w:line="276" w:lineRule="auto"/>
        <w:ind w:left="1080"/>
        <w:rPr>
          <w:rStyle w:val="Hyperlink"/>
          <w:b/>
          <w:bCs/>
          <w:color w:val="auto"/>
          <w:u w:val="none"/>
        </w:rPr>
      </w:pPr>
      <w:r w:rsidRPr="003813FC">
        <w:rPr>
          <w:rStyle w:val="Hyperlink"/>
          <w:b/>
          <w:bCs/>
          <w:color w:val="auto"/>
          <w:u w:val="none"/>
        </w:rPr>
        <w:t>Eligibility</w:t>
      </w:r>
      <w:r w:rsidR="00A367D3">
        <w:rPr>
          <w:rStyle w:val="Hyperlink"/>
          <w:b/>
          <w:bCs/>
          <w:color w:val="auto"/>
          <w:u w:val="none"/>
        </w:rPr>
        <w:t>:</w:t>
      </w:r>
    </w:p>
    <w:p w14:paraId="7408DD1D" w14:textId="77777777" w:rsidR="00480892" w:rsidRDefault="0020246F" w:rsidP="00263573">
      <w:pPr>
        <w:pStyle w:val="ListParagraph"/>
        <w:widowControl w:val="0"/>
        <w:numPr>
          <w:ilvl w:val="0"/>
          <w:numId w:val="27"/>
        </w:numPr>
        <w:spacing w:after="0" w:line="276" w:lineRule="auto"/>
        <w:rPr>
          <w:rStyle w:val="Hyperlink"/>
          <w:color w:val="auto"/>
          <w:u w:val="none"/>
        </w:rPr>
      </w:pPr>
      <w:r w:rsidRPr="00A367D3">
        <w:rPr>
          <w:rStyle w:val="Hyperlink"/>
          <w:b/>
          <w:bCs/>
          <w:color w:val="auto"/>
          <w:u w:val="none"/>
        </w:rPr>
        <w:t>Residency Requirements:</w:t>
      </w:r>
      <w:r w:rsidRPr="00A367D3">
        <w:rPr>
          <w:rStyle w:val="Hyperlink"/>
          <w:color w:val="auto"/>
          <w:u w:val="none"/>
        </w:rPr>
        <w:t xml:space="preserve">  New York State residency</w:t>
      </w:r>
      <w:r w:rsidR="00B85575" w:rsidRPr="00A367D3">
        <w:rPr>
          <w:rStyle w:val="Hyperlink"/>
          <w:color w:val="auto"/>
          <w:u w:val="none"/>
        </w:rPr>
        <w:t xml:space="preserve">, as shown by NY driver’s license, non-driver’s ID, </w:t>
      </w:r>
      <w:r w:rsidR="006E38BE" w:rsidRPr="00A367D3">
        <w:rPr>
          <w:rStyle w:val="Hyperlink"/>
          <w:color w:val="auto"/>
          <w:u w:val="none"/>
        </w:rPr>
        <w:t>b</w:t>
      </w:r>
      <w:r w:rsidR="00B85575" w:rsidRPr="00A367D3">
        <w:rPr>
          <w:rStyle w:val="Hyperlink"/>
          <w:color w:val="auto"/>
          <w:u w:val="none"/>
        </w:rPr>
        <w:t>enefits card with photo ID,</w:t>
      </w:r>
      <w:r w:rsidR="006E38BE" w:rsidRPr="00A367D3">
        <w:rPr>
          <w:rStyle w:val="Hyperlink"/>
          <w:color w:val="auto"/>
          <w:u w:val="none"/>
        </w:rPr>
        <w:t xml:space="preserve"> New York City ID card, US Permanent Resident Card (Green Card), or US passport.</w:t>
      </w:r>
    </w:p>
    <w:p w14:paraId="0A819CDF" w14:textId="699F30C2" w:rsidR="004620C8" w:rsidRPr="002425FB" w:rsidRDefault="00C2584C" w:rsidP="002425FB">
      <w:pPr>
        <w:pStyle w:val="ListParagraph"/>
        <w:widowControl w:val="0"/>
        <w:numPr>
          <w:ilvl w:val="0"/>
          <w:numId w:val="27"/>
        </w:numPr>
        <w:spacing w:after="0" w:line="276" w:lineRule="auto"/>
        <w:rPr>
          <w:rStyle w:val="Hyperlink"/>
          <w:color w:val="auto"/>
          <w:u w:val="none"/>
        </w:rPr>
      </w:pPr>
      <w:r w:rsidRPr="00480892">
        <w:rPr>
          <w:rStyle w:val="Hyperlink"/>
          <w:b/>
          <w:bCs/>
          <w:color w:val="auto"/>
          <w:u w:val="none"/>
        </w:rPr>
        <w:t>Financial Requirements:</w:t>
      </w:r>
      <w:r w:rsidRPr="00480892">
        <w:rPr>
          <w:rStyle w:val="Hyperlink"/>
          <w:color w:val="auto"/>
          <w:u w:val="none"/>
        </w:rPr>
        <w:t xml:space="preserve">  </w:t>
      </w:r>
      <w:r w:rsidR="00962331" w:rsidRPr="00480892">
        <w:rPr>
          <w:rStyle w:val="Hyperlink"/>
          <w:color w:val="auto"/>
          <w:u w:val="none"/>
        </w:rPr>
        <w:t>Must be low</w:t>
      </w:r>
      <w:r w:rsidR="00105B65" w:rsidRPr="00480892">
        <w:rPr>
          <w:rStyle w:val="Hyperlink"/>
          <w:color w:val="auto"/>
          <w:u w:val="none"/>
        </w:rPr>
        <w:t>-</w:t>
      </w:r>
      <w:r w:rsidR="00962331" w:rsidRPr="00480892">
        <w:rPr>
          <w:rStyle w:val="Hyperlink"/>
          <w:color w:val="auto"/>
          <w:u w:val="none"/>
        </w:rPr>
        <w:t xml:space="preserve"> to moderate-income, as shown on proof of income documents:  Tax return, Unemployment, SSI/Social Security Benefits, DSS Letter (HRA Current Budget Letter or Children Services letter), or Child Support/Alimony letter.  Note:  Pay stubs, W-2 forms or notarized letter</w:t>
      </w:r>
      <w:r w:rsidR="00465D4A" w:rsidRPr="00480892">
        <w:rPr>
          <w:rStyle w:val="Hyperlink"/>
          <w:color w:val="auto"/>
          <w:u w:val="none"/>
        </w:rPr>
        <w:t>s</w:t>
      </w:r>
      <w:r w:rsidR="00962331" w:rsidRPr="00480892">
        <w:rPr>
          <w:rStyle w:val="Hyperlink"/>
          <w:color w:val="auto"/>
          <w:u w:val="none"/>
        </w:rPr>
        <w:t xml:space="preserve"> are not acceptable as proof of income.</w:t>
      </w:r>
      <w:r w:rsidR="000C1EEB" w:rsidRPr="00480892">
        <w:rPr>
          <w:rStyle w:val="Hyperlink"/>
          <w:color w:val="auto"/>
          <w:u w:val="none"/>
        </w:rPr>
        <w:t xml:space="preserve">  </w:t>
      </w:r>
    </w:p>
    <w:p w14:paraId="19F4BF48" w14:textId="3350FAF8" w:rsidR="00C2584C" w:rsidRPr="00682629" w:rsidRDefault="00682629" w:rsidP="00263573">
      <w:pPr>
        <w:widowControl w:val="0"/>
        <w:spacing w:after="0" w:line="276" w:lineRule="auto"/>
        <w:ind w:left="1440" w:firstLine="360"/>
        <w:rPr>
          <w:rStyle w:val="Hyperlink"/>
          <w:color w:val="auto"/>
          <w:u w:val="none"/>
        </w:rPr>
      </w:pPr>
      <w:r>
        <w:rPr>
          <w:rStyle w:val="Hyperlink"/>
          <w:color w:val="auto"/>
          <w:u w:val="none"/>
        </w:rPr>
        <w:t>I</w:t>
      </w:r>
      <w:r w:rsidR="000C1EEB" w:rsidRPr="00682629">
        <w:rPr>
          <w:rStyle w:val="Hyperlink"/>
          <w:color w:val="auto"/>
          <w:u w:val="none"/>
        </w:rPr>
        <w:t>f staying at a shelter, a Shelter Letter can establish proof of residency and proof of income.</w:t>
      </w:r>
    </w:p>
    <w:p w14:paraId="5645805D" w14:textId="5E987D4A" w:rsidR="005A7C24" w:rsidRDefault="007C4B45" w:rsidP="00263573">
      <w:pPr>
        <w:pStyle w:val="ListParagraph"/>
        <w:widowControl w:val="0"/>
        <w:numPr>
          <w:ilvl w:val="0"/>
          <w:numId w:val="29"/>
        </w:numPr>
        <w:spacing w:after="0" w:line="276" w:lineRule="auto"/>
        <w:rPr>
          <w:rStyle w:val="Hyperlink"/>
          <w:color w:val="auto"/>
          <w:u w:val="none"/>
        </w:rPr>
      </w:pPr>
      <w:r w:rsidRPr="005A7C24">
        <w:rPr>
          <w:rStyle w:val="Hyperlink"/>
          <w:b/>
          <w:bCs/>
          <w:color w:val="auto"/>
          <w:u w:val="none"/>
        </w:rPr>
        <w:lastRenderedPageBreak/>
        <w:t>Language Requirements:</w:t>
      </w:r>
      <w:r w:rsidRPr="005A7C24">
        <w:rPr>
          <w:rStyle w:val="Hyperlink"/>
          <w:color w:val="auto"/>
          <w:u w:val="none"/>
        </w:rPr>
        <w:t xml:space="preserve">  All classes are held in English, except ESL classes.</w:t>
      </w:r>
    </w:p>
    <w:p w14:paraId="14A9A045" w14:textId="77777777" w:rsidR="005A7C24" w:rsidRDefault="00F33D78" w:rsidP="00263573">
      <w:pPr>
        <w:pStyle w:val="ListParagraph"/>
        <w:widowControl w:val="0"/>
        <w:numPr>
          <w:ilvl w:val="0"/>
          <w:numId w:val="29"/>
        </w:numPr>
        <w:spacing w:after="0" w:line="276" w:lineRule="auto"/>
        <w:rPr>
          <w:rStyle w:val="Hyperlink"/>
          <w:color w:val="auto"/>
          <w:u w:val="none"/>
        </w:rPr>
      </w:pPr>
      <w:r w:rsidRPr="005A7C24">
        <w:rPr>
          <w:rStyle w:val="Hyperlink"/>
          <w:b/>
          <w:bCs/>
          <w:color w:val="auto"/>
          <w:u w:val="none"/>
        </w:rPr>
        <w:t>Proof of Education:</w:t>
      </w:r>
      <w:r w:rsidRPr="005A7C24">
        <w:rPr>
          <w:rStyle w:val="Hyperlink"/>
          <w:color w:val="auto"/>
          <w:u w:val="none"/>
        </w:rPr>
        <w:t xml:space="preserve">  </w:t>
      </w:r>
      <w:r w:rsidR="002B3CD4" w:rsidRPr="005A7C24">
        <w:rPr>
          <w:rStyle w:val="Hyperlink"/>
          <w:color w:val="auto"/>
          <w:u w:val="none"/>
        </w:rPr>
        <w:t>Must have a high school diploma, GED, or foreign diploma</w:t>
      </w:r>
      <w:r w:rsidR="007C2781" w:rsidRPr="005A7C24">
        <w:rPr>
          <w:rStyle w:val="Hyperlink"/>
          <w:color w:val="auto"/>
          <w:u w:val="none"/>
        </w:rPr>
        <w:t xml:space="preserve"> (translated), to take training courses</w:t>
      </w:r>
      <w:r w:rsidR="00F92721" w:rsidRPr="005A7C24">
        <w:rPr>
          <w:rStyle w:val="Hyperlink"/>
          <w:color w:val="auto"/>
          <w:u w:val="none"/>
        </w:rPr>
        <w:t xml:space="preserve">, but not required </w:t>
      </w:r>
      <w:r w:rsidR="007C2781" w:rsidRPr="005A7C24">
        <w:rPr>
          <w:rStyle w:val="Hyperlink"/>
          <w:color w:val="auto"/>
          <w:u w:val="none"/>
        </w:rPr>
        <w:t xml:space="preserve">for ESL or High School Equivalency classes.  </w:t>
      </w:r>
      <w:r w:rsidR="004005F3" w:rsidRPr="005A7C24">
        <w:rPr>
          <w:rStyle w:val="Hyperlink"/>
          <w:color w:val="auto"/>
          <w:u w:val="none"/>
        </w:rPr>
        <w:t xml:space="preserve">Students cannot </w:t>
      </w:r>
      <w:proofErr w:type="gramStart"/>
      <w:r w:rsidR="004005F3" w:rsidRPr="005A7C24">
        <w:rPr>
          <w:rStyle w:val="Hyperlink"/>
          <w:color w:val="auto"/>
          <w:u w:val="none"/>
        </w:rPr>
        <w:t>have earned</w:t>
      </w:r>
      <w:proofErr w:type="gramEnd"/>
      <w:r w:rsidR="004005F3" w:rsidRPr="005A7C24">
        <w:rPr>
          <w:rStyle w:val="Hyperlink"/>
          <w:color w:val="auto"/>
          <w:u w:val="none"/>
        </w:rPr>
        <w:t xml:space="preserve"> more than 33 college credits to qualify for services.</w:t>
      </w:r>
    </w:p>
    <w:p w14:paraId="388D5B80" w14:textId="77777777" w:rsidR="005A7C24" w:rsidRDefault="00C2584C" w:rsidP="00263573">
      <w:pPr>
        <w:pStyle w:val="ListParagraph"/>
        <w:widowControl w:val="0"/>
        <w:numPr>
          <w:ilvl w:val="0"/>
          <w:numId w:val="29"/>
        </w:numPr>
        <w:spacing w:after="0" w:line="276" w:lineRule="auto"/>
        <w:rPr>
          <w:rStyle w:val="Hyperlink"/>
          <w:color w:val="auto"/>
          <w:u w:val="none"/>
        </w:rPr>
      </w:pPr>
      <w:r w:rsidRPr="005A7C24">
        <w:rPr>
          <w:rStyle w:val="Hyperlink"/>
          <w:b/>
          <w:bCs/>
          <w:color w:val="auto"/>
          <w:u w:val="none"/>
        </w:rPr>
        <w:t>Immigration/</w:t>
      </w:r>
      <w:r w:rsidR="00407C5B" w:rsidRPr="005A7C24">
        <w:rPr>
          <w:rStyle w:val="Hyperlink"/>
          <w:b/>
          <w:bCs/>
          <w:color w:val="auto"/>
          <w:u w:val="none"/>
        </w:rPr>
        <w:t xml:space="preserve">Work Status:  </w:t>
      </w:r>
      <w:r w:rsidR="00137061" w:rsidRPr="005A7C24">
        <w:rPr>
          <w:rStyle w:val="Hyperlink"/>
          <w:color w:val="auto"/>
          <w:u w:val="none"/>
        </w:rPr>
        <w:t xml:space="preserve">Asylum-seekers are </w:t>
      </w:r>
      <w:r w:rsidR="00A26595" w:rsidRPr="005A7C24">
        <w:rPr>
          <w:rStyle w:val="Hyperlink"/>
          <w:color w:val="auto"/>
          <w:u w:val="none"/>
        </w:rPr>
        <w:t xml:space="preserve">accepted, providing </w:t>
      </w:r>
      <w:r w:rsidR="00137061" w:rsidRPr="005A7C24">
        <w:rPr>
          <w:rStyle w:val="Hyperlink"/>
          <w:color w:val="auto"/>
          <w:u w:val="none"/>
        </w:rPr>
        <w:t>they can show that they are in the process of establishing residency in New York State</w:t>
      </w:r>
      <w:r w:rsidR="00B5407F" w:rsidRPr="005A7C24">
        <w:rPr>
          <w:rStyle w:val="Hyperlink"/>
          <w:color w:val="auto"/>
          <w:u w:val="none"/>
        </w:rPr>
        <w:t xml:space="preserve"> (e.g., a letter from UCSIS</w:t>
      </w:r>
      <w:r w:rsidR="005F6614" w:rsidRPr="005A7C24">
        <w:rPr>
          <w:rStyle w:val="Hyperlink"/>
          <w:color w:val="auto"/>
          <w:u w:val="none"/>
        </w:rPr>
        <w:t xml:space="preserve"> stating they are in the process of applying for asylum—Form I</w:t>
      </w:r>
      <w:r w:rsidR="00DE5829" w:rsidRPr="005A7C24">
        <w:rPr>
          <w:rStyle w:val="Hyperlink"/>
          <w:color w:val="auto"/>
          <w:u w:val="none"/>
        </w:rPr>
        <w:t>-</w:t>
      </w:r>
      <w:r w:rsidR="005F6614" w:rsidRPr="005A7C24">
        <w:rPr>
          <w:rStyle w:val="Hyperlink"/>
          <w:color w:val="auto"/>
          <w:u w:val="none"/>
        </w:rPr>
        <w:t>767C).</w:t>
      </w:r>
      <w:r w:rsidR="00137061" w:rsidRPr="005A7C24">
        <w:rPr>
          <w:rStyle w:val="Hyperlink"/>
          <w:color w:val="auto"/>
          <w:u w:val="none"/>
        </w:rPr>
        <w:t xml:space="preserve">  </w:t>
      </w:r>
      <w:r w:rsidR="00057B2B" w:rsidRPr="005A7C24">
        <w:rPr>
          <w:rStyle w:val="Hyperlink"/>
          <w:color w:val="auto"/>
          <w:u w:val="none"/>
        </w:rPr>
        <w:t>Work authorization is not required.  They do not ask for a social security number or card.</w:t>
      </w:r>
    </w:p>
    <w:p w14:paraId="564F9DF6" w14:textId="66E0977C" w:rsidR="0038137C" w:rsidRDefault="003617A6" w:rsidP="00263573">
      <w:pPr>
        <w:rPr>
          <w:rStyle w:val="Hyperlink"/>
          <w:color w:val="auto"/>
          <w:u w:val="none"/>
        </w:rPr>
      </w:pPr>
      <w:r>
        <w:rPr>
          <w:rStyle w:val="Hyperlink"/>
          <w:color w:val="auto"/>
          <w:u w:val="none"/>
        </w:rPr>
        <w:br w:type="page"/>
      </w:r>
    </w:p>
    <w:p w14:paraId="179246D8" w14:textId="77777777" w:rsidR="002F19C7" w:rsidRPr="002F19C7" w:rsidRDefault="002F19C7" w:rsidP="00263573">
      <w:pPr>
        <w:widowControl w:val="0"/>
        <w:spacing w:after="0" w:line="276" w:lineRule="auto"/>
        <w:ind w:left="360" w:firstLine="720"/>
        <w:rPr>
          <w:rStyle w:val="Hyperlink"/>
          <w:color w:val="auto"/>
          <w:u w:val="none"/>
        </w:rPr>
      </w:pPr>
    </w:p>
    <w:p w14:paraId="36F488CE" w14:textId="1B1E610A" w:rsidR="00AB393C" w:rsidRPr="002425FB" w:rsidRDefault="00447E69" w:rsidP="002425FB">
      <w:pPr>
        <w:pStyle w:val="Heading1"/>
        <w:rPr>
          <w:u w:val="none"/>
        </w:rPr>
      </w:pPr>
      <w:bookmarkStart w:id="16" w:name="_Toc172644222"/>
      <w:r w:rsidRPr="002425FB">
        <w:rPr>
          <w:u w:val="none"/>
        </w:rPr>
        <w:t>5.</w:t>
      </w:r>
      <w:r w:rsidR="002425FB" w:rsidRPr="002425FB">
        <w:rPr>
          <w:u w:val="none"/>
        </w:rPr>
        <w:t xml:space="preserve"> </w:t>
      </w:r>
      <w:r w:rsidR="00AB393C" w:rsidRPr="002425FB">
        <w:rPr>
          <w:u w:val="none"/>
        </w:rPr>
        <w:t>WESTCHESTER EDUCATIONAL OPPORTUNITY CENTER</w:t>
      </w:r>
      <w:bookmarkEnd w:id="16"/>
    </w:p>
    <w:p w14:paraId="4D1787BA" w14:textId="5BA47BD6" w:rsidR="00881095" w:rsidRDefault="00881095" w:rsidP="00263573">
      <w:pPr>
        <w:widowControl w:val="0"/>
        <w:spacing w:after="0" w:line="276" w:lineRule="auto"/>
      </w:pPr>
      <w:r>
        <w:t>26 South Broadway</w:t>
      </w:r>
    </w:p>
    <w:p w14:paraId="51FE819D" w14:textId="39A10376" w:rsidR="00881095" w:rsidRDefault="00881095" w:rsidP="00263573">
      <w:pPr>
        <w:widowControl w:val="0"/>
        <w:spacing w:after="0" w:line="276" w:lineRule="auto"/>
      </w:pPr>
      <w:r>
        <w:t>Yonkers, NY 10701</w:t>
      </w:r>
    </w:p>
    <w:p w14:paraId="5745C91E" w14:textId="4F10EA12" w:rsidR="00881095" w:rsidRDefault="00881095" w:rsidP="00263573">
      <w:pPr>
        <w:widowControl w:val="0"/>
        <w:spacing w:after="0" w:line="276" w:lineRule="auto"/>
      </w:pPr>
      <w:r>
        <w:t>(</w:t>
      </w:r>
      <w:r w:rsidR="00831514">
        <w:t>914) 606-7621</w:t>
      </w:r>
    </w:p>
    <w:p w14:paraId="4DF2B9F4" w14:textId="55BE3294" w:rsidR="00B64ED6" w:rsidRPr="00B64ED6" w:rsidRDefault="00E736BF" w:rsidP="00263573">
      <w:pPr>
        <w:widowControl w:val="0"/>
        <w:spacing w:after="0" w:line="276" w:lineRule="auto"/>
        <w:rPr>
          <w:rStyle w:val="Hyperlink"/>
          <w:color w:val="auto"/>
          <w:u w:val="none"/>
        </w:rPr>
      </w:pPr>
      <w:r>
        <w:t xml:space="preserve">Website:  </w:t>
      </w:r>
      <w:hyperlink r:id="rId29" w:history="1">
        <w:r w:rsidR="004718C6" w:rsidRPr="00D1552D">
          <w:rPr>
            <w:rStyle w:val="Hyperlink"/>
          </w:rPr>
          <w:t>https://www.sunywcc.edu/locations/yonkers/eoc/</w:t>
        </w:r>
      </w:hyperlink>
      <w:r w:rsidR="004718C6">
        <w:t xml:space="preserve"> </w:t>
      </w:r>
    </w:p>
    <w:p w14:paraId="1A226DA9" w14:textId="759D462B" w:rsidR="00814BF1" w:rsidRPr="004718C6" w:rsidRDefault="00B2360B" w:rsidP="00263573">
      <w:pPr>
        <w:widowControl w:val="0"/>
        <w:spacing w:after="0" w:line="276" w:lineRule="auto"/>
        <w:rPr>
          <w:b/>
          <w:bCs/>
        </w:rPr>
      </w:pPr>
      <w:r>
        <w:rPr>
          <w:rStyle w:val="Hyperlink"/>
          <w:color w:val="auto"/>
          <w:u w:val="none"/>
        </w:rPr>
        <w:t>Email:</w:t>
      </w:r>
      <w:r w:rsidR="00A95534">
        <w:rPr>
          <w:rStyle w:val="Hyperlink"/>
          <w:color w:val="auto"/>
          <w:u w:val="none"/>
        </w:rPr>
        <w:t xml:space="preserve">  </w:t>
      </w:r>
      <w:hyperlink r:id="rId30" w:history="1">
        <w:r w:rsidR="00AA2AEE" w:rsidRPr="00D1552D">
          <w:rPr>
            <w:rStyle w:val="Hyperlink"/>
          </w:rPr>
          <w:t>eoc-admissions@sunywcc.edu</w:t>
        </w:r>
      </w:hyperlink>
      <w:r w:rsidR="00AA2AEE">
        <w:rPr>
          <w:rStyle w:val="Hyperlink"/>
          <w:color w:val="auto"/>
          <w:u w:val="none"/>
        </w:rPr>
        <w:t xml:space="preserve"> </w:t>
      </w:r>
      <w:r>
        <w:rPr>
          <w:rStyle w:val="Hyperlink"/>
          <w:color w:val="auto"/>
          <w:u w:val="none"/>
        </w:rPr>
        <w:t xml:space="preserve">  </w:t>
      </w:r>
    </w:p>
    <w:p w14:paraId="4D590652" w14:textId="77777777" w:rsidR="00ED2F1E" w:rsidRDefault="00ED2F1E" w:rsidP="00263573">
      <w:pPr>
        <w:widowControl w:val="0"/>
        <w:spacing w:after="0" w:line="276" w:lineRule="auto"/>
        <w:ind w:left="360" w:firstLine="720"/>
      </w:pPr>
    </w:p>
    <w:p w14:paraId="214BAA5F" w14:textId="77777777" w:rsidR="00CC3D94" w:rsidRDefault="00831514" w:rsidP="00263573">
      <w:pPr>
        <w:widowControl w:val="0"/>
        <w:spacing w:after="0" w:line="276" w:lineRule="auto"/>
        <w:ind w:left="1080"/>
      </w:pPr>
      <w:r w:rsidRPr="00DA5227">
        <w:rPr>
          <w:b/>
          <w:bCs/>
        </w:rPr>
        <w:t>Overview:</w:t>
      </w:r>
      <w:r>
        <w:t xml:space="preserve">  This EOC is administered by Westchester Community Colleg</w:t>
      </w:r>
      <w:r w:rsidR="00DA1199">
        <w:t>e</w:t>
      </w:r>
      <w:r w:rsidR="00E5272B">
        <w:t>.  They offer job training</w:t>
      </w:r>
      <w:r w:rsidR="00623AB1">
        <w:t xml:space="preserve"> and specific career certifications,</w:t>
      </w:r>
      <w:r w:rsidR="00E5272B">
        <w:t xml:space="preserve"> ESL classes, GED classes, and </w:t>
      </w:r>
      <w:r w:rsidR="00623AB1">
        <w:t>care</w:t>
      </w:r>
      <w:r w:rsidR="0075614F">
        <w:t>er/college preparedness</w:t>
      </w:r>
      <w:r w:rsidR="00623AB1">
        <w:t xml:space="preserve"> counseling.</w:t>
      </w:r>
      <w:r w:rsidR="00474F2F">
        <w:t xml:space="preserve">  </w:t>
      </w:r>
    </w:p>
    <w:p w14:paraId="4C6B310B" w14:textId="77777777" w:rsidR="00CC3D94" w:rsidRPr="00C83EC1" w:rsidRDefault="00CC3D94" w:rsidP="00263573">
      <w:pPr>
        <w:widowControl w:val="0"/>
        <w:spacing w:after="0" w:line="276" w:lineRule="auto"/>
        <w:ind w:left="1080"/>
        <w:rPr>
          <w:b/>
          <w:bCs/>
        </w:rPr>
      </w:pPr>
    </w:p>
    <w:p w14:paraId="0DD76378" w14:textId="77777777" w:rsidR="00CC3D94" w:rsidRPr="00C83EC1" w:rsidRDefault="00CC3D94" w:rsidP="00263573">
      <w:pPr>
        <w:widowControl w:val="0"/>
        <w:spacing w:after="0" w:line="276" w:lineRule="auto"/>
        <w:ind w:left="1080"/>
        <w:rPr>
          <w:b/>
          <w:bCs/>
        </w:rPr>
      </w:pPr>
      <w:r w:rsidRPr="00C83EC1">
        <w:rPr>
          <w:b/>
          <w:bCs/>
        </w:rPr>
        <w:t>Programs:</w:t>
      </w:r>
    </w:p>
    <w:p w14:paraId="442EBD85" w14:textId="77777777" w:rsidR="00CC3D94" w:rsidRDefault="00CC3D94" w:rsidP="00263573">
      <w:pPr>
        <w:widowControl w:val="0"/>
        <w:spacing w:after="0" w:line="276" w:lineRule="auto"/>
        <w:ind w:left="1080"/>
      </w:pPr>
    </w:p>
    <w:p w14:paraId="1502E8C0" w14:textId="1B0FB210" w:rsidR="00DF598E" w:rsidRDefault="00474F2F" w:rsidP="00263573">
      <w:pPr>
        <w:widowControl w:val="0"/>
        <w:spacing w:after="0" w:line="276" w:lineRule="auto"/>
        <w:ind w:left="1080"/>
      </w:pPr>
      <w:r>
        <w:t>Courses include CNA (Certified Nursing Assistant)</w:t>
      </w:r>
      <w:r w:rsidR="00DF598E">
        <w:t>, H</w:t>
      </w:r>
      <w:r>
        <w:t xml:space="preserve">ome </w:t>
      </w:r>
      <w:r w:rsidR="00DF598E">
        <w:t>H</w:t>
      </w:r>
      <w:r>
        <w:t xml:space="preserve">ealth </w:t>
      </w:r>
      <w:r w:rsidR="00DF598E">
        <w:t>A</w:t>
      </w:r>
      <w:r>
        <w:t>ide</w:t>
      </w:r>
      <w:r w:rsidR="00DF598E">
        <w:t>, Med</w:t>
      </w:r>
      <w:r>
        <w:t>ical</w:t>
      </w:r>
      <w:r w:rsidR="00DF598E">
        <w:t xml:space="preserve"> A</w:t>
      </w:r>
      <w:r>
        <w:t xml:space="preserve">dministrative </w:t>
      </w:r>
      <w:r w:rsidR="00DF598E">
        <w:t>A</w:t>
      </w:r>
      <w:r>
        <w:t>ssistant</w:t>
      </w:r>
      <w:r w:rsidR="00DF598E">
        <w:t>, Med</w:t>
      </w:r>
      <w:r>
        <w:t>ical</w:t>
      </w:r>
      <w:r w:rsidR="00DF598E">
        <w:t xml:space="preserve"> Billing and Coding, EKG Tech</w:t>
      </w:r>
      <w:r>
        <w:t>nician</w:t>
      </w:r>
      <w:r w:rsidR="00DF598E">
        <w:t>, Phlebotomy Tech</w:t>
      </w:r>
      <w:r>
        <w:t>nician</w:t>
      </w:r>
      <w:r w:rsidR="00DF598E">
        <w:t>, OSHA (Site safety for construction), EMT</w:t>
      </w:r>
      <w:r>
        <w:t xml:space="preserve"> (Emergency Medical Technician)</w:t>
      </w:r>
      <w:r w:rsidR="00DF598E">
        <w:t>, Pharm</w:t>
      </w:r>
      <w:r>
        <w:t>acy</w:t>
      </w:r>
      <w:r w:rsidR="00DF598E">
        <w:t xml:space="preserve"> Tech</w:t>
      </w:r>
      <w:r>
        <w:t>nician</w:t>
      </w:r>
      <w:r w:rsidR="00DF598E">
        <w:t>, Sec</w:t>
      </w:r>
      <w:r>
        <w:t>urity</w:t>
      </w:r>
      <w:r w:rsidR="00DF598E">
        <w:t xml:space="preserve"> Guard, Comm</w:t>
      </w:r>
      <w:r>
        <w:t>ercial</w:t>
      </w:r>
      <w:r w:rsidR="00DF598E">
        <w:t xml:space="preserve"> Driver’s License</w:t>
      </w:r>
      <w:r w:rsidR="009713DF">
        <w:t xml:space="preserve">, and more.  </w:t>
      </w:r>
    </w:p>
    <w:p w14:paraId="3865B384" w14:textId="77777777" w:rsidR="009D1D94" w:rsidRDefault="009D1D94" w:rsidP="00263573">
      <w:pPr>
        <w:widowControl w:val="0"/>
        <w:spacing w:after="0" w:line="276" w:lineRule="auto"/>
        <w:ind w:left="1080"/>
        <w:rPr>
          <w:b/>
          <w:bCs/>
        </w:rPr>
      </w:pPr>
    </w:p>
    <w:p w14:paraId="715F7A9F" w14:textId="1362995A" w:rsidR="00055CE5" w:rsidRDefault="00055CE5" w:rsidP="00263573">
      <w:pPr>
        <w:widowControl w:val="0"/>
        <w:spacing w:after="0" w:line="276" w:lineRule="auto"/>
        <w:ind w:left="1080"/>
        <w:rPr>
          <w:b/>
          <w:bCs/>
        </w:rPr>
      </w:pPr>
      <w:r>
        <w:rPr>
          <w:b/>
          <w:bCs/>
        </w:rPr>
        <w:t>Compensation:</w:t>
      </w:r>
      <w:r w:rsidR="003D0E07">
        <w:rPr>
          <w:b/>
          <w:bCs/>
        </w:rPr>
        <w:t xml:space="preserve">  None.</w:t>
      </w:r>
    </w:p>
    <w:p w14:paraId="0E7044D2" w14:textId="77777777" w:rsidR="00AC7D76" w:rsidRDefault="00AC7D76" w:rsidP="00263573">
      <w:pPr>
        <w:widowControl w:val="0"/>
        <w:spacing w:after="0" w:line="276" w:lineRule="auto"/>
        <w:ind w:left="1080"/>
        <w:rPr>
          <w:b/>
          <w:bCs/>
        </w:rPr>
      </w:pPr>
    </w:p>
    <w:p w14:paraId="04A54535" w14:textId="3A763F34" w:rsidR="00055CE5" w:rsidRDefault="00055CE5" w:rsidP="00263573">
      <w:pPr>
        <w:widowControl w:val="0"/>
        <w:spacing w:after="0" w:line="276" w:lineRule="auto"/>
        <w:ind w:left="1080"/>
        <w:rPr>
          <w:b/>
          <w:bCs/>
        </w:rPr>
      </w:pPr>
      <w:r>
        <w:rPr>
          <w:b/>
          <w:bCs/>
        </w:rPr>
        <w:t>Cost:</w:t>
      </w:r>
      <w:r w:rsidR="003D0E07">
        <w:rPr>
          <w:b/>
          <w:bCs/>
        </w:rPr>
        <w:t xml:space="preserve">  Services are free.</w:t>
      </w:r>
    </w:p>
    <w:p w14:paraId="5D87627A" w14:textId="77777777" w:rsidR="00055CE5" w:rsidRPr="009D1D94" w:rsidRDefault="00055CE5" w:rsidP="00263573">
      <w:pPr>
        <w:widowControl w:val="0"/>
        <w:spacing w:after="0" w:line="276" w:lineRule="auto"/>
        <w:ind w:left="1080"/>
        <w:rPr>
          <w:b/>
          <w:bCs/>
        </w:rPr>
      </w:pPr>
    </w:p>
    <w:p w14:paraId="7F6F2A4C" w14:textId="77777777" w:rsidR="00B60076" w:rsidRDefault="00B60076" w:rsidP="00263573">
      <w:pPr>
        <w:spacing w:before="100" w:beforeAutospacing="1" w:after="180" w:line="240" w:lineRule="auto"/>
        <w:ind w:left="360" w:firstLine="720"/>
        <w:rPr>
          <w:b/>
          <w:bCs/>
        </w:rPr>
      </w:pPr>
      <w:r>
        <w:rPr>
          <w:b/>
          <w:bCs/>
        </w:rPr>
        <w:t xml:space="preserve">How to Apply:  </w:t>
      </w:r>
    </w:p>
    <w:p w14:paraId="6EB90AAE" w14:textId="51BEA389" w:rsidR="00D33D54" w:rsidRPr="00D33D54" w:rsidRDefault="00CE1065" w:rsidP="00263573">
      <w:pPr>
        <w:pStyle w:val="ListParagraph"/>
        <w:widowControl w:val="0"/>
        <w:numPr>
          <w:ilvl w:val="0"/>
          <w:numId w:val="38"/>
        </w:numPr>
        <w:spacing w:after="0" w:line="276" w:lineRule="auto"/>
        <w:rPr>
          <w:rFonts w:ascii="Source Sans Pro" w:hAnsi="Source Sans Pro"/>
          <w:color w:val="000000"/>
        </w:rPr>
      </w:pPr>
      <w:r w:rsidRPr="00D33D54">
        <w:rPr>
          <w:rFonts w:ascii="Source Sans Pro" w:hAnsi="Source Sans Pro"/>
          <w:color w:val="000000"/>
        </w:rPr>
        <w:t>Attend an Information Session</w:t>
      </w:r>
      <w:r w:rsidR="00500C39">
        <w:rPr>
          <w:rFonts w:ascii="Source Sans Pro" w:hAnsi="Source Sans Pro"/>
          <w:color w:val="000000"/>
        </w:rPr>
        <w:t>.</w:t>
      </w:r>
    </w:p>
    <w:p w14:paraId="41663696" w14:textId="77777777" w:rsidR="00D33D54" w:rsidRDefault="00CE1065" w:rsidP="00263573">
      <w:pPr>
        <w:pStyle w:val="ListParagraph"/>
        <w:numPr>
          <w:ilvl w:val="0"/>
          <w:numId w:val="38"/>
        </w:numPr>
        <w:spacing w:before="100" w:beforeAutospacing="1" w:after="180" w:line="276" w:lineRule="auto"/>
        <w:rPr>
          <w:rFonts w:ascii="Source Sans Pro" w:hAnsi="Source Sans Pro"/>
          <w:color w:val="000000"/>
        </w:rPr>
      </w:pPr>
      <w:r w:rsidRPr="00D33D54">
        <w:rPr>
          <w:rFonts w:ascii="Source Sans Pro" w:hAnsi="Source Sans Pro"/>
          <w:color w:val="000000"/>
        </w:rPr>
        <w:t>Submit required documents.</w:t>
      </w:r>
    </w:p>
    <w:p w14:paraId="5CC561A7" w14:textId="7633EF0A" w:rsidR="00F30430" w:rsidRPr="00D33D54" w:rsidRDefault="00CE1065" w:rsidP="00263573">
      <w:pPr>
        <w:pStyle w:val="ListParagraph"/>
        <w:numPr>
          <w:ilvl w:val="0"/>
          <w:numId w:val="38"/>
        </w:numPr>
        <w:spacing w:before="100" w:beforeAutospacing="1" w:after="180" w:line="276" w:lineRule="auto"/>
        <w:rPr>
          <w:rFonts w:ascii="Source Sans Pro" w:hAnsi="Source Sans Pro"/>
          <w:color w:val="000000"/>
        </w:rPr>
      </w:pPr>
      <w:r w:rsidRPr="00D33D54">
        <w:rPr>
          <w:rFonts w:ascii="Source Sans Pro" w:hAnsi="Source Sans Pro"/>
          <w:color w:val="000000"/>
        </w:rPr>
        <w:t xml:space="preserve">Take </w:t>
      </w:r>
      <w:proofErr w:type="gramStart"/>
      <w:r w:rsidRPr="00D33D54">
        <w:rPr>
          <w:rFonts w:ascii="Source Sans Pro" w:hAnsi="Source Sans Pro"/>
          <w:color w:val="000000"/>
        </w:rPr>
        <w:t>placement</w:t>
      </w:r>
      <w:proofErr w:type="gramEnd"/>
      <w:r w:rsidRPr="00D33D54">
        <w:rPr>
          <w:rFonts w:ascii="Source Sans Pro" w:hAnsi="Source Sans Pro"/>
          <w:color w:val="000000"/>
        </w:rPr>
        <w:t xml:space="preserve"> test (if applicable).</w:t>
      </w:r>
    </w:p>
    <w:p w14:paraId="5933A89F" w14:textId="77777777" w:rsidR="00500C39" w:rsidRDefault="00500C39" w:rsidP="00263573">
      <w:pPr>
        <w:widowControl w:val="0"/>
        <w:spacing w:after="0" w:line="276" w:lineRule="auto"/>
        <w:ind w:left="720" w:firstLine="720"/>
      </w:pPr>
      <w:r>
        <w:t xml:space="preserve">To schedule an Information Session, visit:  </w:t>
      </w:r>
    </w:p>
    <w:p w14:paraId="76719E9D" w14:textId="4DB94FB5" w:rsidR="00500C39" w:rsidRPr="00D33D54" w:rsidRDefault="00000000" w:rsidP="00263573">
      <w:pPr>
        <w:widowControl w:val="0"/>
        <w:spacing w:after="0" w:line="276" w:lineRule="auto"/>
        <w:ind w:left="720" w:firstLine="720"/>
        <w:rPr>
          <w:b/>
          <w:bCs/>
        </w:rPr>
      </w:pPr>
      <w:hyperlink r:id="rId31" w:history="1">
        <w:r w:rsidR="00500C39">
          <w:rPr>
            <w:rStyle w:val="Hyperlink"/>
          </w:rPr>
          <w:t>Schedule Appointment with SUNY Westchester EOC - Student Affairs (as.me)</w:t>
        </w:r>
      </w:hyperlink>
    </w:p>
    <w:p w14:paraId="698E4101" w14:textId="7FDEDED9" w:rsidR="00A9243B" w:rsidRPr="00500C39" w:rsidRDefault="00A9243B" w:rsidP="00263573">
      <w:pPr>
        <w:widowControl w:val="0"/>
        <w:spacing w:after="0" w:line="276" w:lineRule="auto"/>
        <w:ind w:left="1440"/>
      </w:pPr>
    </w:p>
    <w:p w14:paraId="618168CB" w14:textId="77777777" w:rsidR="001B4237" w:rsidRPr="003C34E0" w:rsidRDefault="001B4237" w:rsidP="00263573">
      <w:pPr>
        <w:widowControl w:val="0"/>
        <w:spacing w:after="0" w:line="276" w:lineRule="auto"/>
        <w:rPr>
          <w:b/>
          <w:bCs/>
        </w:rPr>
      </w:pPr>
    </w:p>
    <w:p w14:paraId="7337BEB2" w14:textId="2DF31535" w:rsidR="00BD1477" w:rsidRPr="003C34E0" w:rsidRDefault="00F65E3C" w:rsidP="00263573">
      <w:pPr>
        <w:widowControl w:val="0"/>
        <w:spacing w:after="0" w:line="276" w:lineRule="auto"/>
        <w:ind w:left="360" w:firstLine="720"/>
        <w:rPr>
          <w:b/>
          <w:bCs/>
        </w:rPr>
      </w:pPr>
      <w:r w:rsidRPr="003C34E0">
        <w:rPr>
          <w:b/>
          <w:bCs/>
        </w:rPr>
        <w:t>Eligibility</w:t>
      </w:r>
      <w:r w:rsidR="00BD1477" w:rsidRPr="003C34E0">
        <w:rPr>
          <w:b/>
          <w:bCs/>
        </w:rPr>
        <w:t xml:space="preserve"> Requirements:</w:t>
      </w:r>
    </w:p>
    <w:p w14:paraId="7C6F01E6" w14:textId="77777777" w:rsidR="00BD1477" w:rsidRDefault="00BD1477" w:rsidP="00263573">
      <w:pPr>
        <w:widowControl w:val="0"/>
        <w:spacing w:after="0" w:line="276" w:lineRule="auto"/>
        <w:ind w:left="360" w:firstLine="720"/>
      </w:pPr>
    </w:p>
    <w:p w14:paraId="0CABCD4B" w14:textId="77777777" w:rsidR="00EF058A" w:rsidRDefault="00657A1D" w:rsidP="00263573">
      <w:pPr>
        <w:pStyle w:val="ListParagraph"/>
        <w:widowControl w:val="0"/>
        <w:numPr>
          <w:ilvl w:val="0"/>
          <w:numId w:val="21"/>
        </w:numPr>
        <w:spacing w:after="0" w:line="276" w:lineRule="auto"/>
      </w:pPr>
      <w:r w:rsidRPr="00CF7553">
        <w:rPr>
          <w:b/>
          <w:bCs/>
        </w:rPr>
        <w:t>Residency Requirements:</w:t>
      </w:r>
      <w:r>
        <w:t xml:space="preserve">  </w:t>
      </w:r>
      <w:r w:rsidR="00A625EE">
        <w:t xml:space="preserve">New York State residency, as shown by </w:t>
      </w:r>
      <w:r w:rsidR="00A86E64">
        <w:t>either a photo ID</w:t>
      </w:r>
      <w:r w:rsidR="009330BA">
        <w:t>,</w:t>
      </w:r>
      <w:r w:rsidR="00A86E64">
        <w:t xml:space="preserve"> or</w:t>
      </w:r>
      <w:r w:rsidR="009201AB">
        <w:t xml:space="preserve"> recent official mail</w:t>
      </w:r>
      <w:r w:rsidR="00135F40">
        <w:t xml:space="preserve"> (within approx</w:t>
      </w:r>
      <w:r w:rsidR="00DB57D0">
        <w:t>imately</w:t>
      </w:r>
      <w:r w:rsidR="00135F40">
        <w:t xml:space="preserve"> 6 months)</w:t>
      </w:r>
      <w:r w:rsidR="00DB57D0">
        <w:t>.  This can be a</w:t>
      </w:r>
      <w:r w:rsidR="00A86E64">
        <w:t xml:space="preserve"> letter from </w:t>
      </w:r>
      <w:r w:rsidR="00182ACB">
        <w:t xml:space="preserve">the Department of Social </w:t>
      </w:r>
    </w:p>
    <w:p w14:paraId="6A7E84AC" w14:textId="35EF697F" w:rsidR="00BD1477" w:rsidRDefault="00182ACB" w:rsidP="00263573">
      <w:pPr>
        <w:widowControl w:val="0"/>
        <w:spacing w:after="0" w:line="276" w:lineRule="auto"/>
        <w:ind w:left="1440"/>
      </w:pPr>
      <w:r>
        <w:t>Services</w:t>
      </w:r>
      <w:r w:rsidR="00CE5CDA">
        <w:t>, cell phone bill, utility bill, etc</w:t>
      </w:r>
      <w:r w:rsidR="00DB57D0">
        <w:t>., or any other official correspondence.</w:t>
      </w:r>
      <w:r w:rsidR="00F65E3C">
        <w:t xml:space="preserve"> </w:t>
      </w:r>
      <w:r w:rsidR="00DB57D0">
        <w:t xml:space="preserve"> M</w:t>
      </w:r>
      <w:r w:rsidR="00F65E3C">
        <w:t xml:space="preserve">ail must </w:t>
      </w:r>
      <w:r w:rsidR="00DB57D0">
        <w:t>include their</w:t>
      </w:r>
      <w:r w:rsidR="00F65E3C">
        <w:t xml:space="preserve"> name, date, and address</w:t>
      </w:r>
      <w:r w:rsidR="00CE5CDA">
        <w:t>, and cannot be just</w:t>
      </w:r>
      <w:r w:rsidR="009800FC">
        <w:t xml:space="preserve"> a hand-written letter.</w:t>
      </w:r>
    </w:p>
    <w:p w14:paraId="27144CF6" w14:textId="4275EB1D" w:rsidR="000B4ED9" w:rsidRDefault="00B971B8" w:rsidP="00263573">
      <w:pPr>
        <w:pStyle w:val="ListParagraph"/>
        <w:widowControl w:val="0"/>
        <w:numPr>
          <w:ilvl w:val="0"/>
          <w:numId w:val="21"/>
        </w:numPr>
        <w:spacing w:after="0" w:line="276" w:lineRule="auto"/>
      </w:pPr>
      <w:r>
        <w:rPr>
          <w:b/>
          <w:bCs/>
        </w:rPr>
        <w:t xml:space="preserve">Immigration/Financial </w:t>
      </w:r>
      <w:r w:rsidR="00364599" w:rsidRPr="00817FB2">
        <w:rPr>
          <w:b/>
          <w:bCs/>
        </w:rPr>
        <w:t>Requirements</w:t>
      </w:r>
      <w:r w:rsidR="000133AB" w:rsidRPr="00817FB2">
        <w:rPr>
          <w:b/>
          <w:bCs/>
        </w:rPr>
        <w:t>:</w:t>
      </w:r>
      <w:r w:rsidR="000133AB" w:rsidRPr="000133AB">
        <w:t xml:space="preserve">  </w:t>
      </w:r>
      <w:r w:rsidR="00915B4B">
        <w:t>They a</w:t>
      </w:r>
      <w:r w:rsidR="000133AB" w:rsidRPr="000133AB">
        <w:t xml:space="preserve">re </w:t>
      </w:r>
      <w:r w:rsidR="00533661">
        <w:t xml:space="preserve">currently </w:t>
      </w:r>
      <w:r w:rsidR="000133AB" w:rsidRPr="000133AB">
        <w:t>providing w</w:t>
      </w:r>
      <w:r w:rsidR="000133AB">
        <w:t>aivers for people here less than 6 months</w:t>
      </w:r>
      <w:r w:rsidR="009330BA">
        <w:t xml:space="preserve"> </w:t>
      </w:r>
      <w:r w:rsidR="00533661">
        <w:t xml:space="preserve">without work authorization, </w:t>
      </w:r>
      <w:r w:rsidR="000133AB">
        <w:t>if they can provide</w:t>
      </w:r>
      <w:r w:rsidR="00B4301D">
        <w:t xml:space="preserve"> certain doc</w:t>
      </w:r>
      <w:r w:rsidR="0031027A">
        <w:t>ument</w:t>
      </w:r>
      <w:r w:rsidR="00B4301D">
        <w:t xml:space="preserve">s, depending on </w:t>
      </w:r>
      <w:r w:rsidR="00B4301D">
        <w:lastRenderedPageBreak/>
        <w:t>the situation</w:t>
      </w:r>
      <w:r w:rsidR="00533661">
        <w:t>:</w:t>
      </w:r>
      <w:r w:rsidR="00B4301D">
        <w:t xml:space="preserve">  </w:t>
      </w:r>
    </w:p>
    <w:p w14:paraId="39886A63" w14:textId="77777777" w:rsidR="000B4ED9" w:rsidRDefault="000B4ED9" w:rsidP="00263573">
      <w:pPr>
        <w:widowControl w:val="0"/>
        <w:spacing w:after="0" w:line="276" w:lineRule="auto"/>
      </w:pPr>
    </w:p>
    <w:p w14:paraId="6233BB3E" w14:textId="50D94066" w:rsidR="00F65E3C" w:rsidRDefault="00EA6B23" w:rsidP="00263573">
      <w:pPr>
        <w:pStyle w:val="ListParagraph"/>
        <w:widowControl w:val="0"/>
        <w:numPr>
          <w:ilvl w:val="1"/>
          <w:numId w:val="18"/>
        </w:numPr>
        <w:spacing w:after="0" w:line="276" w:lineRule="auto"/>
      </w:pPr>
      <w:r>
        <w:t xml:space="preserve">For people who have come into </w:t>
      </w:r>
      <w:r w:rsidR="00E82102">
        <w:t xml:space="preserve">the </w:t>
      </w:r>
      <w:r>
        <w:t xml:space="preserve">country with a </w:t>
      </w:r>
      <w:r w:rsidR="00135F40">
        <w:t xml:space="preserve">stamped passport, just </w:t>
      </w:r>
      <w:r w:rsidR="00B648AF">
        <w:t>show the passport</w:t>
      </w:r>
      <w:r w:rsidR="00135F40">
        <w:t xml:space="preserve">, and </w:t>
      </w:r>
      <w:r w:rsidR="0031027A">
        <w:t>the date</w:t>
      </w:r>
      <w:r w:rsidR="00135F40">
        <w:t xml:space="preserve"> will </w:t>
      </w:r>
      <w:r w:rsidR="00390F74">
        <w:t>show</w:t>
      </w:r>
      <w:r w:rsidR="0031027A">
        <w:t xml:space="preserve"> that </w:t>
      </w:r>
      <w:r w:rsidR="00AC098A">
        <w:t xml:space="preserve">they arrived within </w:t>
      </w:r>
      <w:r w:rsidR="00390F74">
        <w:t xml:space="preserve">the </w:t>
      </w:r>
      <w:r w:rsidR="00AC098A">
        <w:t>last 6 months.</w:t>
      </w:r>
    </w:p>
    <w:p w14:paraId="11496D7D" w14:textId="684B9ED3" w:rsidR="00F65E3C" w:rsidRDefault="00E82102" w:rsidP="00263573">
      <w:pPr>
        <w:pStyle w:val="ListParagraph"/>
        <w:widowControl w:val="0"/>
        <w:numPr>
          <w:ilvl w:val="1"/>
          <w:numId w:val="18"/>
        </w:numPr>
        <w:spacing w:after="0" w:line="276" w:lineRule="auto"/>
      </w:pPr>
      <w:r>
        <w:t>If they came across the border and interacted with a BCP official, they w</w:t>
      </w:r>
      <w:r w:rsidR="00741DC4">
        <w:t>ould be getting</w:t>
      </w:r>
      <w:r>
        <w:t xml:space="preserve"> a </w:t>
      </w:r>
      <w:r w:rsidR="008A24AA">
        <w:t xml:space="preserve">letter </w:t>
      </w:r>
      <w:r w:rsidR="007F51B1">
        <w:t xml:space="preserve">from USCIS </w:t>
      </w:r>
      <w:r w:rsidR="008A24AA">
        <w:t>with a court date, s</w:t>
      </w:r>
      <w:r w:rsidR="007F51B1">
        <w:t>tating</w:t>
      </w:r>
      <w:r w:rsidR="008A24AA">
        <w:t xml:space="preserve"> the date they entered.  </w:t>
      </w:r>
      <w:r w:rsidR="009330BA">
        <w:t xml:space="preserve">They can use that </w:t>
      </w:r>
      <w:r w:rsidR="00A93B9B">
        <w:t xml:space="preserve">letter </w:t>
      </w:r>
      <w:r w:rsidR="009330BA">
        <w:t>as proof of their arrival date.</w:t>
      </w:r>
    </w:p>
    <w:p w14:paraId="3B18E09F" w14:textId="77777777" w:rsidR="00F65E3C" w:rsidRDefault="008A24AA" w:rsidP="00263573">
      <w:pPr>
        <w:pStyle w:val="ListParagraph"/>
        <w:widowControl w:val="0"/>
        <w:numPr>
          <w:ilvl w:val="1"/>
          <w:numId w:val="18"/>
        </w:numPr>
        <w:spacing w:after="0" w:line="276" w:lineRule="auto"/>
      </w:pPr>
      <w:r>
        <w:t xml:space="preserve">If they entered without inspection (EWI)—meaning that they crossed the border without interacting with any US official:  </w:t>
      </w:r>
    </w:p>
    <w:p w14:paraId="553411DE" w14:textId="692F4601" w:rsidR="00E736BF" w:rsidRDefault="00B4301D" w:rsidP="00BE2DB9">
      <w:pPr>
        <w:pStyle w:val="ListParagraph"/>
        <w:widowControl w:val="0"/>
        <w:numPr>
          <w:ilvl w:val="2"/>
          <w:numId w:val="18"/>
        </w:numPr>
        <w:spacing w:after="0" w:line="276" w:lineRule="auto"/>
      </w:pPr>
      <w:r>
        <w:t xml:space="preserve">If staying with parents, </w:t>
      </w:r>
      <w:r w:rsidR="00A93B9B">
        <w:t xml:space="preserve">they </w:t>
      </w:r>
      <w:r w:rsidR="003418B2">
        <w:t xml:space="preserve">can use </w:t>
      </w:r>
      <w:r w:rsidR="00A93B9B">
        <w:t>their</w:t>
      </w:r>
      <w:r w:rsidR="007F51B1">
        <w:t xml:space="preserve"> parents’</w:t>
      </w:r>
      <w:r w:rsidR="003418B2">
        <w:t xml:space="preserve"> household income</w:t>
      </w:r>
      <w:r w:rsidR="00A93B9B">
        <w:t xml:space="preserve"> as shown by a tax return</w:t>
      </w:r>
      <w:r w:rsidR="003418B2">
        <w:t>, which will show their address as NY; along with the client’s birth certificate, showing at least one of the parents</w:t>
      </w:r>
      <w:r w:rsidR="00FB000A">
        <w:t>’ names.</w:t>
      </w:r>
    </w:p>
    <w:p w14:paraId="11834632" w14:textId="03AA6E24" w:rsidR="005C3883" w:rsidRDefault="00FB000A" w:rsidP="00263573">
      <w:pPr>
        <w:pStyle w:val="ListParagraph"/>
        <w:widowControl w:val="0"/>
        <w:numPr>
          <w:ilvl w:val="2"/>
          <w:numId w:val="18"/>
        </w:numPr>
        <w:spacing w:after="0" w:line="276" w:lineRule="auto"/>
      </w:pPr>
      <w:r>
        <w:t>If staying with other family members, friends, etc.:  The party who is financially</w:t>
      </w:r>
    </w:p>
    <w:p w14:paraId="2B8301C9" w14:textId="26C5E8DE" w:rsidR="00F65E3C" w:rsidRDefault="00FB000A" w:rsidP="00263573">
      <w:pPr>
        <w:widowControl w:val="0"/>
        <w:spacing w:after="0" w:line="276" w:lineRule="auto"/>
        <w:ind w:left="2880"/>
      </w:pPr>
      <w:r>
        <w:t>responsible for them can submit a notarized letter of support, stating that the person is living with them, and that they are financially responsible for them.  This letter should have the family membe</w:t>
      </w:r>
      <w:r w:rsidR="00270DD0">
        <w:t>r or friend’s</w:t>
      </w:r>
      <w:r>
        <w:t xml:space="preserve"> </w:t>
      </w:r>
      <w:r w:rsidR="00F65E3C">
        <w:t xml:space="preserve">name and the </w:t>
      </w:r>
      <w:r>
        <w:t xml:space="preserve">client’s name and address where they live, showing NY state residency.  </w:t>
      </w:r>
      <w:r w:rsidR="00574ED0">
        <w:t>In terms of income for this</w:t>
      </w:r>
      <w:r w:rsidR="00F65E3C">
        <w:t xml:space="preserve"> situation</w:t>
      </w:r>
      <w:r w:rsidR="00574ED0">
        <w:t xml:space="preserve">, that responsible person can send a copy of their pay stubs, or a letter from their employer stating their income.  </w:t>
      </w:r>
    </w:p>
    <w:p w14:paraId="77E5DF73" w14:textId="1E047180" w:rsidR="009800FC" w:rsidRPr="000133AB" w:rsidRDefault="00227430" w:rsidP="00263573">
      <w:pPr>
        <w:pStyle w:val="ListParagraph"/>
        <w:widowControl w:val="0"/>
        <w:numPr>
          <w:ilvl w:val="2"/>
          <w:numId w:val="18"/>
        </w:numPr>
        <w:spacing w:after="0" w:line="276" w:lineRule="auto"/>
      </w:pPr>
      <w:r>
        <w:t xml:space="preserve">Also, if someone is staying in a shelter, the shelter can provide a residency letter for them.  </w:t>
      </w:r>
    </w:p>
    <w:p w14:paraId="4C422A89" w14:textId="630E8BE3" w:rsidR="00ED2F1E" w:rsidRPr="00B706BA" w:rsidRDefault="00ED2F1E" w:rsidP="00263573">
      <w:pPr>
        <w:widowControl w:val="0"/>
        <w:numPr>
          <w:ilvl w:val="0"/>
          <w:numId w:val="8"/>
        </w:numPr>
        <w:spacing w:after="0" w:line="276" w:lineRule="auto"/>
        <w:rPr>
          <w:rFonts w:ascii="Arial" w:eastAsia="Arial" w:hAnsi="Arial" w:cs="Arial"/>
        </w:rPr>
      </w:pPr>
      <w:r w:rsidRPr="001737A1">
        <w:rPr>
          <w:b/>
        </w:rPr>
        <w:t>Language requirements:</w:t>
      </w:r>
      <w:r w:rsidR="00FE5586" w:rsidRPr="001737A1">
        <w:rPr>
          <w:b/>
        </w:rPr>
        <w:t xml:space="preserve">  </w:t>
      </w:r>
      <w:r w:rsidR="00E93EBD" w:rsidRPr="001737A1">
        <w:rPr>
          <w:bCs/>
        </w:rPr>
        <w:t xml:space="preserve">Most classes are in English; </w:t>
      </w:r>
      <w:r w:rsidR="009A1507">
        <w:rPr>
          <w:bCs/>
        </w:rPr>
        <w:t xml:space="preserve">participants </w:t>
      </w:r>
      <w:r w:rsidR="00E93EBD" w:rsidRPr="001737A1">
        <w:rPr>
          <w:bCs/>
        </w:rPr>
        <w:t xml:space="preserve">need to pass the TABE </w:t>
      </w:r>
      <w:r w:rsidR="00F06326">
        <w:rPr>
          <w:bCs/>
        </w:rPr>
        <w:t xml:space="preserve">(Test of Adult Basic Education) </w:t>
      </w:r>
      <w:r w:rsidR="00E93EBD" w:rsidRPr="001737A1">
        <w:rPr>
          <w:bCs/>
        </w:rPr>
        <w:t xml:space="preserve">test.  For ESL classes, students will take a placement test to place into 4 levels of English classes.  </w:t>
      </w:r>
      <w:r w:rsidR="00E93EBD" w:rsidRPr="00B706BA">
        <w:rPr>
          <w:bCs/>
        </w:rPr>
        <w:t>There is one Home Health Aide course in Spanish.</w:t>
      </w:r>
    </w:p>
    <w:p w14:paraId="2166B884" w14:textId="4B7B8B45" w:rsidR="00ED2F1E" w:rsidRPr="00B706BA" w:rsidRDefault="00ED2F1E" w:rsidP="00263573">
      <w:pPr>
        <w:pStyle w:val="ListParagraph"/>
        <w:widowControl w:val="0"/>
        <w:numPr>
          <w:ilvl w:val="0"/>
          <w:numId w:val="21"/>
        </w:numPr>
        <w:spacing w:after="0" w:line="276" w:lineRule="auto"/>
      </w:pPr>
      <w:r w:rsidRPr="00B706BA">
        <w:rPr>
          <w:b/>
        </w:rPr>
        <w:t>Work status:</w:t>
      </w:r>
      <w:r w:rsidR="0019465C" w:rsidRPr="00B706BA">
        <w:rPr>
          <w:b/>
        </w:rPr>
        <w:t xml:space="preserve">  </w:t>
      </w:r>
      <w:r w:rsidR="00AC7D76" w:rsidRPr="002E6293">
        <w:rPr>
          <w:bCs/>
        </w:rPr>
        <w:t>Work authorization required aside from the exception noted above</w:t>
      </w:r>
      <w:r w:rsidR="00AC7D76">
        <w:t>.</w:t>
      </w:r>
    </w:p>
    <w:p w14:paraId="225695DB" w14:textId="77777777" w:rsidR="00ED2F1E" w:rsidRDefault="00ED2F1E" w:rsidP="00263573">
      <w:pPr>
        <w:widowControl w:val="0"/>
        <w:spacing w:after="0" w:line="276" w:lineRule="auto"/>
      </w:pPr>
    </w:p>
    <w:p w14:paraId="6D0DDDFB" w14:textId="5080E084" w:rsidR="00F72BC7" w:rsidRDefault="00F72BC7" w:rsidP="00263573">
      <w:pPr>
        <w:widowControl w:val="0"/>
        <w:spacing w:after="0" w:line="276" w:lineRule="auto"/>
      </w:pPr>
    </w:p>
    <w:p w14:paraId="49F9E938" w14:textId="77777777" w:rsidR="00E30CC5" w:rsidRDefault="00E30CC5" w:rsidP="00263573">
      <w:pPr>
        <w:widowControl w:val="0"/>
        <w:spacing w:after="0" w:line="276" w:lineRule="auto"/>
        <w:rPr>
          <w:sz w:val="24"/>
          <w:szCs w:val="24"/>
        </w:rPr>
      </w:pPr>
    </w:p>
    <w:p w14:paraId="3403D6C7" w14:textId="77777777" w:rsidR="00BD39E2" w:rsidRDefault="00BD39E2" w:rsidP="00263573">
      <w:pPr>
        <w:widowControl w:val="0"/>
        <w:spacing w:after="0" w:line="276" w:lineRule="auto"/>
        <w:rPr>
          <w:sz w:val="24"/>
          <w:szCs w:val="24"/>
        </w:rPr>
      </w:pPr>
    </w:p>
    <w:p w14:paraId="175B2755" w14:textId="77777777" w:rsidR="00BD39E2" w:rsidRDefault="00BD39E2" w:rsidP="00263573">
      <w:pPr>
        <w:widowControl w:val="0"/>
        <w:spacing w:after="0" w:line="276" w:lineRule="auto"/>
        <w:rPr>
          <w:sz w:val="24"/>
          <w:szCs w:val="24"/>
        </w:rPr>
      </w:pPr>
    </w:p>
    <w:p w14:paraId="7693D55F" w14:textId="77777777" w:rsidR="00BD39E2" w:rsidRDefault="00BD39E2" w:rsidP="00263573">
      <w:pPr>
        <w:widowControl w:val="0"/>
        <w:spacing w:after="0" w:line="276" w:lineRule="auto"/>
        <w:rPr>
          <w:sz w:val="24"/>
          <w:szCs w:val="24"/>
        </w:rPr>
      </w:pPr>
    </w:p>
    <w:p w14:paraId="28A722E3" w14:textId="77777777" w:rsidR="00BD39E2" w:rsidRDefault="00BD39E2" w:rsidP="00263573">
      <w:pPr>
        <w:widowControl w:val="0"/>
        <w:spacing w:after="0" w:line="276" w:lineRule="auto"/>
        <w:rPr>
          <w:sz w:val="24"/>
          <w:szCs w:val="24"/>
        </w:rPr>
      </w:pPr>
    </w:p>
    <w:p w14:paraId="2E1EE0E2" w14:textId="167DB10D" w:rsidR="00C117F4" w:rsidRDefault="00C117F4" w:rsidP="00263573">
      <w:pPr>
        <w:rPr>
          <w:sz w:val="24"/>
          <w:szCs w:val="24"/>
        </w:rPr>
      </w:pPr>
      <w:r>
        <w:rPr>
          <w:sz w:val="24"/>
          <w:szCs w:val="24"/>
        </w:rPr>
        <w:br w:type="page"/>
      </w:r>
    </w:p>
    <w:p w14:paraId="0AA7642E" w14:textId="77777777" w:rsidR="00FD6C95" w:rsidRPr="00FD6C95" w:rsidRDefault="00FD6C95" w:rsidP="00263573">
      <w:pPr>
        <w:rPr>
          <w:sz w:val="24"/>
          <w:szCs w:val="24"/>
        </w:rPr>
      </w:pPr>
    </w:p>
    <w:p w14:paraId="56CDD8EB" w14:textId="5A823E37" w:rsidR="003D1F2F" w:rsidRPr="006F7805" w:rsidRDefault="001D236B" w:rsidP="00264200">
      <w:pPr>
        <w:pStyle w:val="Heading3"/>
        <w:numPr>
          <w:ilvl w:val="0"/>
          <w:numId w:val="25"/>
        </w:numPr>
      </w:pPr>
      <w:bookmarkStart w:id="17" w:name="_Toc172644223"/>
      <w:r w:rsidRPr="006F7805">
        <w:t>CULINARY TRAINING PROGRAMS THAT SERVE ASYLUM-SEEKERS</w:t>
      </w:r>
      <w:bookmarkEnd w:id="17"/>
    </w:p>
    <w:p w14:paraId="65A301D6" w14:textId="77777777" w:rsidR="00B92D4F" w:rsidRDefault="00B92D4F" w:rsidP="00263573">
      <w:pPr>
        <w:widowControl w:val="0"/>
        <w:spacing w:after="0" w:line="276" w:lineRule="auto"/>
        <w:rPr>
          <w:b/>
          <w:sz w:val="24"/>
          <w:szCs w:val="24"/>
        </w:rPr>
      </w:pPr>
    </w:p>
    <w:p w14:paraId="68270DB6" w14:textId="0D7042DE" w:rsidR="00AC7D76" w:rsidRPr="002425FB" w:rsidRDefault="001A44DA" w:rsidP="002425FB">
      <w:pPr>
        <w:pStyle w:val="Heading1"/>
        <w:numPr>
          <w:ilvl w:val="0"/>
          <w:numId w:val="49"/>
        </w:numPr>
        <w:rPr>
          <w:u w:val="none"/>
        </w:rPr>
      </w:pPr>
      <w:bookmarkStart w:id="18" w:name="_Toc172644224"/>
      <w:r w:rsidRPr="002425FB">
        <w:rPr>
          <w:u w:val="none"/>
        </w:rPr>
        <w:t>CAREERS THROUGH CULINARY ARTS PROGRAMS (</w:t>
      </w:r>
      <w:r w:rsidR="00267ABA" w:rsidRPr="002425FB">
        <w:rPr>
          <w:u w:val="none"/>
        </w:rPr>
        <w:t>C-CAP)</w:t>
      </w:r>
      <w:bookmarkEnd w:id="18"/>
    </w:p>
    <w:p w14:paraId="349222BF" w14:textId="145AD086" w:rsidR="003072E1" w:rsidRPr="00E30CC5" w:rsidRDefault="003072E1" w:rsidP="00263573">
      <w:pPr>
        <w:widowControl w:val="0"/>
        <w:spacing w:after="0" w:line="276" w:lineRule="auto"/>
        <w:rPr>
          <w:sz w:val="24"/>
          <w:szCs w:val="24"/>
        </w:rPr>
      </w:pPr>
    </w:p>
    <w:p w14:paraId="081C6E4D" w14:textId="77777777" w:rsidR="008376B2" w:rsidRDefault="008376B2" w:rsidP="00263573">
      <w:pPr>
        <w:widowControl w:val="0"/>
        <w:spacing w:after="0" w:line="276" w:lineRule="auto"/>
        <w:rPr>
          <w:sz w:val="24"/>
          <w:szCs w:val="24"/>
        </w:rPr>
      </w:pPr>
    </w:p>
    <w:p w14:paraId="0BF5C277" w14:textId="1804B83B" w:rsidR="001E7754" w:rsidRDefault="003072E1" w:rsidP="00263573">
      <w:pPr>
        <w:widowControl w:val="0"/>
        <w:spacing w:after="0" w:line="276" w:lineRule="auto"/>
        <w:rPr>
          <w:b/>
        </w:rPr>
      </w:pPr>
      <w:r>
        <w:rPr>
          <w:b/>
        </w:rPr>
        <w:t xml:space="preserve">Overview: </w:t>
      </w:r>
    </w:p>
    <w:p w14:paraId="116A96BD" w14:textId="77777777" w:rsidR="001E7754" w:rsidRDefault="001E7754" w:rsidP="00263573">
      <w:pPr>
        <w:widowControl w:val="0"/>
        <w:spacing w:after="0" w:line="276" w:lineRule="auto"/>
        <w:rPr>
          <w:b/>
        </w:rPr>
      </w:pPr>
    </w:p>
    <w:p w14:paraId="0872B26B" w14:textId="7AFE6916" w:rsidR="00AC7D76" w:rsidRPr="00E30CC5" w:rsidRDefault="003072E1" w:rsidP="00AC7D76">
      <w:pPr>
        <w:widowControl w:val="0"/>
        <w:spacing w:after="0" w:line="276" w:lineRule="auto"/>
        <w:rPr>
          <w:sz w:val="24"/>
          <w:szCs w:val="24"/>
        </w:rPr>
      </w:pPr>
      <w:r>
        <w:t xml:space="preserve">C-CAP’s Careers Pathways Program accepts applications for its culinary training and job placement program. This 5-week course is conducted primarily in Spanish, with small class sizes. </w:t>
      </w:r>
      <w:r w:rsidRPr="00447630">
        <w:t>Classes</w:t>
      </w:r>
      <w:r w:rsidR="00AC7D76">
        <w:t xml:space="preserve"> are open to anyone in NY, NJ or surrounding areas, but</w:t>
      </w:r>
      <w:r w:rsidRPr="00447630">
        <w:t xml:space="preserve"> </w:t>
      </w:r>
      <w:proofErr w:type="spellStart"/>
      <w:proofErr w:type="gramStart"/>
      <w:r w:rsidR="00AC7D76">
        <w:t>only</w:t>
      </w:r>
      <w:r w:rsidRPr="00447630">
        <w:t>take</w:t>
      </w:r>
      <w:proofErr w:type="spellEnd"/>
      <w:proofErr w:type="gramEnd"/>
      <w:r w:rsidRPr="00447630">
        <w:t xml:space="preserve"> place in Queens</w:t>
      </w:r>
      <w:r w:rsidRPr="00AC7D76">
        <w:t>.</w:t>
      </w:r>
      <w:r w:rsidR="00AC7D76" w:rsidRPr="00AC7D76">
        <w:t xml:space="preserve"> Website: </w:t>
      </w:r>
      <w:hyperlink r:id="rId32">
        <w:r w:rsidR="00AC7D76" w:rsidRPr="002E6293">
          <w:rPr>
            <w:color w:val="1155CC"/>
            <w:u w:val="single"/>
          </w:rPr>
          <w:t>https://ccapinc.org/blog/programa-de-trayectorias-profesionales-para-solicitantes-de-asilo/</w:t>
        </w:r>
      </w:hyperlink>
      <w:r w:rsidR="00AC7D76" w:rsidRPr="00E30CC5">
        <w:rPr>
          <w:sz w:val="24"/>
          <w:szCs w:val="24"/>
        </w:rPr>
        <w:t xml:space="preserve"> </w:t>
      </w:r>
    </w:p>
    <w:p w14:paraId="267DA611" w14:textId="33337B2E" w:rsidR="003072E1" w:rsidRPr="00447630" w:rsidRDefault="003072E1" w:rsidP="00263573">
      <w:pPr>
        <w:widowControl w:val="0"/>
        <w:spacing w:after="0" w:line="276" w:lineRule="auto"/>
      </w:pPr>
    </w:p>
    <w:p w14:paraId="3D58A15C" w14:textId="77777777" w:rsidR="003072E1" w:rsidRPr="00447630" w:rsidRDefault="003072E1" w:rsidP="00263573">
      <w:pPr>
        <w:widowControl w:val="0"/>
        <w:spacing w:after="0" w:line="276" w:lineRule="auto"/>
      </w:pPr>
    </w:p>
    <w:p w14:paraId="45E37297" w14:textId="0F6BAFE9" w:rsidR="0029332A" w:rsidRDefault="00E30CC5" w:rsidP="00263573">
      <w:pPr>
        <w:widowControl w:val="0"/>
        <w:spacing w:after="0" w:line="276" w:lineRule="auto"/>
        <w:rPr>
          <w:b/>
        </w:rPr>
      </w:pPr>
      <w:r w:rsidRPr="00447630">
        <w:rPr>
          <w:b/>
        </w:rPr>
        <w:t>Program</w:t>
      </w:r>
      <w:r w:rsidR="00CD1305">
        <w:rPr>
          <w:b/>
        </w:rPr>
        <w:t>:</w:t>
      </w:r>
    </w:p>
    <w:p w14:paraId="169FD2EA" w14:textId="77777777" w:rsidR="0029332A" w:rsidRDefault="0029332A" w:rsidP="00263573">
      <w:pPr>
        <w:widowControl w:val="0"/>
        <w:spacing w:after="0" w:line="276" w:lineRule="auto"/>
        <w:rPr>
          <w:b/>
        </w:rPr>
      </w:pPr>
    </w:p>
    <w:p w14:paraId="0EF88E59" w14:textId="4A909A6D" w:rsidR="0002252C" w:rsidRPr="006D3A37" w:rsidRDefault="00890E8E" w:rsidP="00263573">
      <w:pPr>
        <w:widowControl w:val="0"/>
        <w:spacing w:after="0" w:line="276" w:lineRule="auto"/>
        <w:rPr>
          <w:b/>
          <w:lang w:val="es-ES"/>
        </w:rPr>
      </w:pPr>
      <w:r w:rsidRPr="006D3A37">
        <w:rPr>
          <w:b/>
        </w:rPr>
        <w:t xml:space="preserve">Career Pathways </w:t>
      </w:r>
      <w:r w:rsidR="0002252C" w:rsidRPr="006D3A37">
        <w:rPr>
          <w:b/>
        </w:rPr>
        <w:t xml:space="preserve">Program </w:t>
      </w:r>
      <w:r w:rsidRPr="006D3A37">
        <w:rPr>
          <w:b/>
        </w:rPr>
        <w:t xml:space="preserve">for Asylum-Seekers/ </w:t>
      </w:r>
      <w:proofErr w:type="spellStart"/>
      <w:r w:rsidR="003072E1" w:rsidRPr="006D3A37">
        <w:rPr>
          <w:b/>
        </w:rPr>
        <w:t>Programa</w:t>
      </w:r>
      <w:proofErr w:type="spellEnd"/>
      <w:r w:rsidR="003072E1" w:rsidRPr="006D3A37">
        <w:rPr>
          <w:b/>
        </w:rPr>
        <w:t xml:space="preserve"> de </w:t>
      </w:r>
      <w:proofErr w:type="spellStart"/>
      <w:r w:rsidR="003072E1" w:rsidRPr="006D3A37">
        <w:rPr>
          <w:b/>
        </w:rPr>
        <w:t>Trayectorias</w:t>
      </w:r>
      <w:proofErr w:type="spellEnd"/>
      <w:r w:rsidR="003072E1" w:rsidRPr="006D3A37">
        <w:rPr>
          <w:b/>
        </w:rPr>
        <w:t xml:space="preserve"> </w:t>
      </w:r>
      <w:proofErr w:type="spellStart"/>
      <w:r w:rsidR="003072E1" w:rsidRPr="006D3A37">
        <w:rPr>
          <w:b/>
        </w:rPr>
        <w:t>Profesionales</w:t>
      </w:r>
      <w:proofErr w:type="spellEnd"/>
      <w:r w:rsidR="003072E1" w:rsidRPr="006D3A37">
        <w:rPr>
          <w:b/>
        </w:rPr>
        <w:t xml:space="preserve"> Para </w:t>
      </w:r>
      <w:proofErr w:type="spellStart"/>
      <w:r w:rsidR="003072E1" w:rsidRPr="006D3A37">
        <w:rPr>
          <w:b/>
        </w:rPr>
        <w:t>Solicitantes</w:t>
      </w:r>
      <w:proofErr w:type="spellEnd"/>
      <w:r w:rsidR="003072E1" w:rsidRPr="006D3A37">
        <w:rPr>
          <w:b/>
        </w:rPr>
        <w:t xml:space="preserve"> de Asilo</w:t>
      </w:r>
      <w:r w:rsidR="006D3A37">
        <w:rPr>
          <w:b/>
        </w:rPr>
        <w:t xml:space="preserve">:  </w:t>
      </w:r>
      <w:r w:rsidR="0002252C" w:rsidRPr="0002252C">
        <w:rPr>
          <w:iCs/>
        </w:rPr>
        <w:t>Program teaches culinary skills to people with work permits or temporary protected status</w:t>
      </w:r>
      <w:r w:rsidR="001D37BC">
        <w:rPr>
          <w:iCs/>
        </w:rPr>
        <w:t xml:space="preserve"> (TPS)</w:t>
      </w:r>
      <w:r w:rsidR="0002252C" w:rsidRPr="0002252C">
        <w:rPr>
          <w:iCs/>
        </w:rPr>
        <w:t xml:space="preserve">. It instructs them and provides access to the New York Food Handlers Course exam. </w:t>
      </w:r>
      <w:proofErr w:type="gramStart"/>
      <w:r w:rsidR="0002252C" w:rsidRPr="0002252C">
        <w:rPr>
          <w:iCs/>
        </w:rPr>
        <w:t>Program</w:t>
      </w:r>
      <w:proofErr w:type="gramEnd"/>
      <w:r w:rsidR="0002252C" w:rsidRPr="0002252C">
        <w:rPr>
          <w:iCs/>
        </w:rPr>
        <w:t xml:space="preserve"> places</w:t>
      </w:r>
      <w:r w:rsidR="00265080">
        <w:rPr>
          <w:iCs/>
        </w:rPr>
        <w:t xml:space="preserve"> </w:t>
      </w:r>
      <w:r w:rsidR="0002252C" w:rsidRPr="0002252C">
        <w:rPr>
          <w:iCs/>
        </w:rPr>
        <w:t>graduate</w:t>
      </w:r>
      <w:r w:rsidR="00265080">
        <w:rPr>
          <w:iCs/>
        </w:rPr>
        <w:t>s</w:t>
      </w:r>
      <w:r w:rsidR="0002252C" w:rsidRPr="0002252C">
        <w:rPr>
          <w:iCs/>
        </w:rPr>
        <w:t xml:space="preserve"> in jobs within the New York City culinary industry.</w:t>
      </w:r>
      <w:r w:rsidR="0002252C">
        <w:rPr>
          <w:iCs/>
        </w:rPr>
        <w:t xml:space="preserve"> / </w:t>
      </w:r>
      <w:proofErr w:type="spellStart"/>
      <w:r w:rsidR="0002252C" w:rsidRPr="0002252C">
        <w:rPr>
          <w:i/>
          <w:iCs/>
        </w:rPr>
        <w:t>Enseña</w:t>
      </w:r>
      <w:proofErr w:type="spellEnd"/>
      <w:r w:rsidR="0002252C" w:rsidRPr="0002252C">
        <w:rPr>
          <w:i/>
          <w:iCs/>
        </w:rPr>
        <w:t xml:space="preserve"> </w:t>
      </w:r>
      <w:proofErr w:type="spellStart"/>
      <w:r w:rsidR="0002252C" w:rsidRPr="0002252C">
        <w:rPr>
          <w:i/>
          <w:iCs/>
        </w:rPr>
        <w:t>habilidades</w:t>
      </w:r>
      <w:proofErr w:type="spellEnd"/>
      <w:r w:rsidR="0002252C" w:rsidRPr="0002252C">
        <w:rPr>
          <w:i/>
          <w:iCs/>
        </w:rPr>
        <w:t xml:space="preserve"> </w:t>
      </w:r>
      <w:proofErr w:type="spellStart"/>
      <w:r w:rsidR="0002252C" w:rsidRPr="0002252C">
        <w:rPr>
          <w:i/>
          <w:iCs/>
        </w:rPr>
        <w:t>culinarias</w:t>
      </w:r>
      <w:proofErr w:type="spellEnd"/>
      <w:r w:rsidR="0002252C" w:rsidRPr="0002252C">
        <w:rPr>
          <w:i/>
          <w:iCs/>
        </w:rPr>
        <w:t xml:space="preserve"> a </w:t>
      </w:r>
      <w:proofErr w:type="gramStart"/>
      <w:r w:rsidR="0002252C" w:rsidRPr="0002252C">
        <w:rPr>
          <w:i/>
          <w:iCs/>
        </w:rPr>
        <w:t>personas</w:t>
      </w:r>
      <w:proofErr w:type="gramEnd"/>
      <w:r w:rsidR="0002252C" w:rsidRPr="0002252C">
        <w:rPr>
          <w:i/>
          <w:iCs/>
        </w:rPr>
        <w:t xml:space="preserve"> con </w:t>
      </w:r>
      <w:proofErr w:type="spellStart"/>
      <w:r w:rsidR="0002252C" w:rsidRPr="0002252C">
        <w:rPr>
          <w:i/>
          <w:iCs/>
        </w:rPr>
        <w:t>permisos</w:t>
      </w:r>
      <w:proofErr w:type="spellEnd"/>
      <w:r w:rsidR="0002252C" w:rsidRPr="0002252C">
        <w:rPr>
          <w:i/>
          <w:iCs/>
        </w:rPr>
        <w:t xml:space="preserve"> de </w:t>
      </w:r>
      <w:proofErr w:type="spellStart"/>
      <w:r w:rsidR="0002252C" w:rsidRPr="0002252C">
        <w:rPr>
          <w:i/>
          <w:iCs/>
        </w:rPr>
        <w:t>trabajo</w:t>
      </w:r>
      <w:proofErr w:type="spellEnd"/>
      <w:r w:rsidR="0002252C" w:rsidRPr="0002252C">
        <w:rPr>
          <w:i/>
          <w:iCs/>
        </w:rPr>
        <w:t xml:space="preserve"> o </w:t>
      </w:r>
      <w:proofErr w:type="spellStart"/>
      <w:r w:rsidR="0002252C" w:rsidRPr="0002252C">
        <w:rPr>
          <w:i/>
          <w:iCs/>
        </w:rPr>
        <w:t>estatus</w:t>
      </w:r>
      <w:proofErr w:type="spellEnd"/>
      <w:r w:rsidR="0002252C" w:rsidRPr="0002252C">
        <w:rPr>
          <w:i/>
          <w:iCs/>
        </w:rPr>
        <w:t xml:space="preserve"> de </w:t>
      </w:r>
      <w:proofErr w:type="spellStart"/>
      <w:r w:rsidR="0002252C" w:rsidRPr="0002252C">
        <w:rPr>
          <w:i/>
          <w:iCs/>
        </w:rPr>
        <w:t>protección</w:t>
      </w:r>
      <w:proofErr w:type="spellEnd"/>
      <w:r w:rsidR="0002252C" w:rsidRPr="0002252C">
        <w:rPr>
          <w:i/>
          <w:iCs/>
        </w:rPr>
        <w:t xml:space="preserve"> temporal. </w:t>
      </w:r>
      <w:r w:rsidR="0002252C" w:rsidRPr="0002252C">
        <w:rPr>
          <w:i/>
          <w:iCs/>
          <w:lang w:val="es-ES"/>
        </w:rPr>
        <w:t>Les instruye y brinda acceso al examen de Curso de Manipuladores de Alimentos de Nueva York. Coloca a los estudiantes graduados en empleos dentro de la industria culinario de la ciudad de Nueva York.</w:t>
      </w:r>
    </w:p>
    <w:p w14:paraId="3FEE7901" w14:textId="77777777" w:rsidR="003072E1" w:rsidRPr="0002252C" w:rsidRDefault="003072E1" w:rsidP="00263573">
      <w:pPr>
        <w:widowControl w:val="0"/>
        <w:spacing w:after="0" w:line="276" w:lineRule="auto"/>
        <w:rPr>
          <w:i/>
          <w:lang w:val="es-ES"/>
        </w:rPr>
      </w:pPr>
    </w:p>
    <w:p w14:paraId="3AA4F62D" w14:textId="2660F114" w:rsidR="003072E1" w:rsidRDefault="003072E1" w:rsidP="00263573">
      <w:pPr>
        <w:widowControl w:val="0"/>
        <w:spacing w:after="0" w:line="276" w:lineRule="auto"/>
      </w:pPr>
      <w:r>
        <w:rPr>
          <w:b/>
        </w:rPr>
        <w:t xml:space="preserve">Compensation: </w:t>
      </w:r>
      <w:r>
        <w:t>This course is unpaid</w:t>
      </w:r>
      <w:r w:rsidR="0002252C">
        <w:t>, but s</w:t>
      </w:r>
      <w:r>
        <w:t xml:space="preserve">tudents receive their own knife kits, aprons, and hats, as well as </w:t>
      </w:r>
      <w:proofErr w:type="spellStart"/>
      <w:r>
        <w:t>MetroCards</w:t>
      </w:r>
      <w:proofErr w:type="spellEnd"/>
      <w:r>
        <w:t xml:space="preserve"> to get to and from the school. They are also enrolled in the NYC Dep</w:t>
      </w:r>
      <w:r w:rsidR="0002252C">
        <w:t>artment</w:t>
      </w:r>
      <w:r>
        <w:t xml:space="preserve"> of Health </w:t>
      </w:r>
      <w:r w:rsidR="0002252C">
        <w:t>F</w:t>
      </w:r>
      <w:r>
        <w:t xml:space="preserve">ood </w:t>
      </w:r>
      <w:r w:rsidR="0002252C">
        <w:t>P</w:t>
      </w:r>
      <w:r>
        <w:t xml:space="preserve">rotection </w:t>
      </w:r>
      <w:r w:rsidR="0002252C">
        <w:t>C</w:t>
      </w:r>
      <w:r>
        <w:t>ourse, which is completely covered by the organization.</w:t>
      </w:r>
    </w:p>
    <w:p w14:paraId="41235C19" w14:textId="77777777" w:rsidR="00AC7D76" w:rsidRDefault="00AC7D76" w:rsidP="00263573">
      <w:pPr>
        <w:widowControl w:val="0"/>
        <w:spacing w:after="0" w:line="276" w:lineRule="auto"/>
      </w:pPr>
    </w:p>
    <w:p w14:paraId="6584FBE1" w14:textId="7A30C9CF" w:rsidR="003072E1" w:rsidRDefault="003072E1" w:rsidP="00263573">
      <w:pPr>
        <w:widowControl w:val="0"/>
        <w:spacing w:after="0" w:line="276" w:lineRule="auto"/>
      </w:pPr>
      <w:r>
        <w:rPr>
          <w:b/>
        </w:rPr>
        <w:t xml:space="preserve">Cost: </w:t>
      </w:r>
      <w:r w:rsidR="0096213C">
        <w:t>Services are free.</w:t>
      </w:r>
    </w:p>
    <w:p w14:paraId="39BFD748" w14:textId="77777777" w:rsidR="003072E1" w:rsidRDefault="003072E1" w:rsidP="00263573">
      <w:pPr>
        <w:widowControl w:val="0"/>
        <w:spacing w:after="0" w:line="276" w:lineRule="auto"/>
      </w:pPr>
    </w:p>
    <w:p w14:paraId="0FB2B841" w14:textId="77777777" w:rsidR="003072E1" w:rsidRDefault="003072E1" w:rsidP="00263573">
      <w:pPr>
        <w:widowControl w:val="0"/>
        <w:spacing w:after="0" w:line="276" w:lineRule="auto"/>
      </w:pPr>
      <w:r>
        <w:rPr>
          <w:b/>
        </w:rPr>
        <w:t>How to Apply:</w:t>
      </w:r>
      <w:r>
        <w:t xml:space="preserve"> Please fill out the application at </w:t>
      </w:r>
      <w:hyperlink r:id="rId33">
        <w:r>
          <w:rPr>
            <w:color w:val="1155CC"/>
            <w:u w:val="single"/>
          </w:rPr>
          <w:t>https://ccapinc.tfaforms.net/5090291</w:t>
        </w:r>
      </w:hyperlink>
      <w:r>
        <w:t xml:space="preserve">. </w:t>
      </w:r>
    </w:p>
    <w:p w14:paraId="565359F2" w14:textId="77777777" w:rsidR="003072E1" w:rsidRDefault="003072E1" w:rsidP="00263573">
      <w:pPr>
        <w:keepLines/>
        <w:widowControl w:val="0"/>
        <w:spacing w:after="0" w:line="276" w:lineRule="auto"/>
        <w:rPr>
          <w:b/>
        </w:rPr>
      </w:pPr>
    </w:p>
    <w:p w14:paraId="56AE8BEE" w14:textId="77777777" w:rsidR="003072E1" w:rsidRDefault="003072E1" w:rsidP="00263573">
      <w:pPr>
        <w:keepLines/>
        <w:widowControl w:val="0"/>
        <w:spacing w:after="0" w:line="276" w:lineRule="auto"/>
      </w:pPr>
      <w:r>
        <w:rPr>
          <w:b/>
        </w:rPr>
        <w:t xml:space="preserve">Eligibility: </w:t>
      </w:r>
    </w:p>
    <w:p w14:paraId="64303FCD" w14:textId="0D126AFB" w:rsidR="0002252C" w:rsidRDefault="003072E1" w:rsidP="00263573">
      <w:pPr>
        <w:keepLines/>
        <w:widowControl w:val="0"/>
        <w:numPr>
          <w:ilvl w:val="0"/>
          <w:numId w:val="7"/>
        </w:numPr>
        <w:spacing w:after="0" w:line="276" w:lineRule="auto"/>
      </w:pPr>
      <w:r>
        <w:rPr>
          <w:b/>
        </w:rPr>
        <w:t xml:space="preserve">Residency requirements: </w:t>
      </w:r>
      <w:r>
        <w:t xml:space="preserve">None, but the teaching kitchen is located at a school in Queens that is only accessible by bus. The program is for applicants who have been in the US for less than three years. </w:t>
      </w:r>
    </w:p>
    <w:p w14:paraId="4EEF1EAC" w14:textId="5505A35D" w:rsidR="003072E1" w:rsidRPr="000A765A" w:rsidRDefault="003072E1" w:rsidP="00263573">
      <w:pPr>
        <w:keepLines/>
        <w:widowControl w:val="0"/>
        <w:numPr>
          <w:ilvl w:val="0"/>
          <w:numId w:val="7"/>
        </w:numPr>
        <w:spacing w:after="0" w:line="276" w:lineRule="auto"/>
        <w:rPr>
          <w:b/>
        </w:rPr>
      </w:pPr>
      <w:r w:rsidRPr="0002252C">
        <w:rPr>
          <w:b/>
        </w:rPr>
        <w:t>Language requirements</w:t>
      </w:r>
      <w:r w:rsidRPr="002E6293">
        <w:rPr>
          <w:bCs/>
        </w:rPr>
        <w:t xml:space="preserve">: </w:t>
      </w:r>
      <w:r w:rsidR="0002252C" w:rsidRPr="002E6293">
        <w:rPr>
          <w:bCs/>
        </w:rPr>
        <w:t xml:space="preserve">Instruction in Spanish. (Must speak fluent Spanish.) / </w:t>
      </w:r>
      <w:proofErr w:type="spellStart"/>
      <w:r w:rsidR="0002252C" w:rsidRPr="002E6293">
        <w:rPr>
          <w:bCs/>
        </w:rPr>
        <w:t>Instrucción</w:t>
      </w:r>
      <w:proofErr w:type="spellEnd"/>
      <w:r w:rsidR="0002252C" w:rsidRPr="002E6293">
        <w:rPr>
          <w:bCs/>
        </w:rPr>
        <w:t xml:space="preserve"> </w:t>
      </w:r>
      <w:proofErr w:type="spellStart"/>
      <w:r w:rsidR="0002252C" w:rsidRPr="002E6293">
        <w:rPr>
          <w:bCs/>
        </w:rPr>
        <w:t>en</w:t>
      </w:r>
      <w:proofErr w:type="spellEnd"/>
      <w:r w:rsidR="0002252C" w:rsidRPr="002E6293">
        <w:rPr>
          <w:bCs/>
        </w:rPr>
        <w:t xml:space="preserve"> </w:t>
      </w:r>
      <w:proofErr w:type="spellStart"/>
      <w:r w:rsidR="0002252C" w:rsidRPr="002E6293">
        <w:rPr>
          <w:bCs/>
        </w:rPr>
        <w:t>español</w:t>
      </w:r>
      <w:proofErr w:type="spellEnd"/>
      <w:r w:rsidR="0002252C" w:rsidRPr="002E6293">
        <w:rPr>
          <w:bCs/>
        </w:rPr>
        <w:t>.</w:t>
      </w:r>
    </w:p>
    <w:p w14:paraId="46788580" w14:textId="77777777" w:rsidR="003072E1" w:rsidRPr="003D46CB" w:rsidRDefault="003072E1" w:rsidP="00263573">
      <w:pPr>
        <w:keepLines/>
        <w:widowControl w:val="0"/>
        <w:numPr>
          <w:ilvl w:val="0"/>
          <w:numId w:val="7"/>
        </w:numPr>
        <w:spacing w:after="0" w:line="276" w:lineRule="auto"/>
      </w:pPr>
      <w:r>
        <w:rPr>
          <w:b/>
        </w:rPr>
        <w:t xml:space="preserve">Work status: </w:t>
      </w:r>
      <w:r>
        <w:t xml:space="preserve">Must have TPS (Temporary Protected Status) or work authorization. </w:t>
      </w:r>
      <w:r w:rsidRPr="003D46CB">
        <w:t xml:space="preserve">Applicants must be able to show that they are in the process of obtaining their social security number. </w:t>
      </w:r>
    </w:p>
    <w:p w14:paraId="2F1B4027" w14:textId="3D252790" w:rsidR="00CB7A79" w:rsidRDefault="00CB7A79" w:rsidP="00263573">
      <w:r>
        <w:br w:type="page"/>
      </w:r>
    </w:p>
    <w:p w14:paraId="556B9DA5" w14:textId="77777777" w:rsidR="0028404E" w:rsidRDefault="0028404E" w:rsidP="00263573">
      <w:pPr>
        <w:keepLines/>
        <w:widowControl w:val="0"/>
        <w:spacing w:after="0" w:line="276" w:lineRule="auto"/>
        <w:ind w:left="720"/>
      </w:pPr>
    </w:p>
    <w:p w14:paraId="53476DD1" w14:textId="77777777" w:rsidR="006C185C" w:rsidRDefault="006C185C" w:rsidP="00263573">
      <w:pPr>
        <w:keepLines/>
        <w:widowControl w:val="0"/>
        <w:spacing w:after="0" w:line="276" w:lineRule="auto"/>
        <w:rPr>
          <w:b/>
        </w:rPr>
      </w:pPr>
    </w:p>
    <w:p w14:paraId="7385538C" w14:textId="6F88F328" w:rsidR="002425FB" w:rsidRDefault="00267ABA" w:rsidP="002425FB">
      <w:pPr>
        <w:pStyle w:val="Heading1"/>
        <w:numPr>
          <w:ilvl w:val="0"/>
          <w:numId w:val="49"/>
        </w:numPr>
        <w:rPr>
          <w:u w:val="none"/>
        </w:rPr>
      </w:pPr>
      <w:bookmarkStart w:id="19" w:name="_Toc172644225"/>
      <w:r w:rsidRPr="002425FB">
        <w:rPr>
          <w:u w:val="none"/>
        </w:rPr>
        <w:t>EMMA’S TORCH</w:t>
      </w:r>
      <w:bookmarkEnd w:id="19"/>
      <w:r w:rsidR="00483A01" w:rsidRPr="002425FB">
        <w:rPr>
          <w:u w:val="none"/>
        </w:rPr>
        <w:t xml:space="preserve"> </w:t>
      </w:r>
    </w:p>
    <w:p w14:paraId="39EB3A7F" w14:textId="77777777" w:rsidR="002425FB" w:rsidRPr="002425FB" w:rsidRDefault="002425FB" w:rsidP="002425FB"/>
    <w:p w14:paraId="78D7E436" w14:textId="553610F6" w:rsidR="00810D71" w:rsidRPr="002425FB" w:rsidRDefault="00483A01" w:rsidP="002425FB">
      <w:pPr>
        <w:keepLines/>
        <w:widowControl w:val="0"/>
        <w:spacing w:after="0" w:line="276" w:lineRule="auto"/>
        <w:rPr>
          <w:sz w:val="24"/>
          <w:szCs w:val="24"/>
        </w:rPr>
      </w:pPr>
      <w:r w:rsidRPr="002425FB">
        <w:rPr>
          <w:b/>
          <w:sz w:val="24"/>
          <w:szCs w:val="24"/>
        </w:rPr>
        <w:t>Locations in Carroll Gardens and Brooklyn, NY, and Washington, DC</w:t>
      </w:r>
    </w:p>
    <w:p w14:paraId="751E1D23" w14:textId="32D68880" w:rsidR="00810D71" w:rsidRPr="00E25ABA" w:rsidRDefault="00657A31" w:rsidP="00263573">
      <w:pPr>
        <w:widowControl w:val="0"/>
        <w:spacing w:after="0" w:line="276" w:lineRule="auto"/>
        <w:rPr>
          <w:color w:val="0070C0"/>
        </w:rPr>
      </w:pPr>
      <w:r>
        <w:t xml:space="preserve">Website:  </w:t>
      </w:r>
      <w:hyperlink r:id="rId34" w:history="1">
        <w:r w:rsidRPr="00E25ABA">
          <w:rPr>
            <w:rStyle w:val="Hyperlink"/>
            <w:color w:val="0070C0"/>
          </w:rPr>
          <w:t>https://emmastorch.org/program</w:t>
        </w:r>
      </w:hyperlink>
    </w:p>
    <w:p w14:paraId="1F50AC92" w14:textId="77777777" w:rsidR="00810D71" w:rsidRPr="00CD1305" w:rsidRDefault="00810D71" w:rsidP="00263573">
      <w:pPr>
        <w:widowControl w:val="0"/>
        <w:spacing w:after="0" w:line="276" w:lineRule="auto"/>
        <w:rPr>
          <w:color w:val="0070C0"/>
        </w:rPr>
      </w:pPr>
      <w:r>
        <w:t xml:space="preserve">Email: </w:t>
      </w:r>
      <w:hyperlink r:id="rId35">
        <w:r w:rsidRPr="00CD1305">
          <w:rPr>
            <w:color w:val="0070C0"/>
            <w:u w:val="single"/>
          </w:rPr>
          <w:t>info@emmastorch.org</w:t>
        </w:r>
      </w:hyperlink>
      <w:r w:rsidRPr="00CD1305">
        <w:rPr>
          <w:color w:val="0070C0"/>
        </w:rPr>
        <w:t xml:space="preserve"> </w:t>
      </w:r>
    </w:p>
    <w:p w14:paraId="74F92365" w14:textId="77777777" w:rsidR="00810D71" w:rsidRDefault="00810D71" w:rsidP="00263573">
      <w:pPr>
        <w:keepLines/>
        <w:widowControl w:val="0"/>
        <w:spacing w:after="0" w:line="276" w:lineRule="auto"/>
        <w:rPr>
          <w:b/>
          <w:highlight w:val="white"/>
        </w:rPr>
      </w:pPr>
    </w:p>
    <w:p w14:paraId="592826FF" w14:textId="77777777" w:rsidR="0071425C" w:rsidRDefault="0071425C" w:rsidP="00263573">
      <w:pPr>
        <w:keepLines/>
        <w:widowControl w:val="0"/>
        <w:spacing w:after="0" w:line="276" w:lineRule="auto"/>
        <w:rPr>
          <w:b/>
          <w:highlight w:val="white"/>
        </w:rPr>
      </w:pPr>
      <w:r>
        <w:rPr>
          <w:b/>
          <w:highlight w:val="white"/>
        </w:rPr>
        <w:t>Overview:</w:t>
      </w:r>
    </w:p>
    <w:p w14:paraId="0FA29FDE" w14:textId="77777777" w:rsidR="0071425C" w:rsidRDefault="0071425C" w:rsidP="00263573">
      <w:pPr>
        <w:keepLines/>
        <w:widowControl w:val="0"/>
        <w:spacing w:after="0" w:line="276" w:lineRule="auto"/>
        <w:rPr>
          <w:b/>
          <w:highlight w:val="white"/>
        </w:rPr>
      </w:pPr>
    </w:p>
    <w:p w14:paraId="3175E564" w14:textId="77777777" w:rsidR="00771A27" w:rsidRDefault="00810D71" w:rsidP="00263573">
      <w:pPr>
        <w:keepLines/>
        <w:widowControl w:val="0"/>
        <w:spacing w:after="0" w:line="276" w:lineRule="auto"/>
        <w:rPr>
          <w:highlight w:val="white"/>
        </w:rPr>
      </w:pPr>
      <w:r>
        <w:rPr>
          <w:highlight w:val="white"/>
        </w:rPr>
        <w:t xml:space="preserve">Emma’s Torch offers an 11-week, paid apprenticeship program with up to 440 hours of culinary training as well as employability, equity, and empowerment training. </w:t>
      </w:r>
    </w:p>
    <w:p w14:paraId="4EF5010B" w14:textId="77777777" w:rsidR="00771A27" w:rsidRDefault="00771A27" w:rsidP="00263573">
      <w:pPr>
        <w:keepLines/>
        <w:widowControl w:val="0"/>
        <w:spacing w:after="0" w:line="276" w:lineRule="auto"/>
        <w:ind w:left="720"/>
        <w:rPr>
          <w:highlight w:val="white"/>
        </w:rPr>
      </w:pPr>
    </w:p>
    <w:p w14:paraId="0A5E0E91" w14:textId="77777777" w:rsidR="00771A27" w:rsidRPr="00771A27" w:rsidRDefault="00771A27" w:rsidP="00263573">
      <w:pPr>
        <w:keepLines/>
        <w:widowControl w:val="0"/>
        <w:spacing w:after="0" w:line="276" w:lineRule="auto"/>
        <w:rPr>
          <w:b/>
          <w:bCs/>
          <w:highlight w:val="white"/>
        </w:rPr>
      </w:pPr>
      <w:r w:rsidRPr="00771A27">
        <w:rPr>
          <w:b/>
          <w:bCs/>
          <w:highlight w:val="white"/>
        </w:rPr>
        <w:t>Program:</w:t>
      </w:r>
    </w:p>
    <w:p w14:paraId="17C74CF9" w14:textId="77777777" w:rsidR="00771A27" w:rsidRDefault="00771A27" w:rsidP="00263573">
      <w:pPr>
        <w:keepLines/>
        <w:widowControl w:val="0"/>
        <w:spacing w:after="0" w:line="276" w:lineRule="auto"/>
        <w:ind w:left="720"/>
        <w:rPr>
          <w:highlight w:val="white"/>
        </w:rPr>
      </w:pPr>
    </w:p>
    <w:p w14:paraId="14CFC90A" w14:textId="7421AF73" w:rsidR="00810D71" w:rsidRDefault="00810D71" w:rsidP="00263573">
      <w:pPr>
        <w:keepLines/>
        <w:widowControl w:val="0"/>
        <w:spacing w:after="0" w:line="276" w:lineRule="auto"/>
        <w:ind w:left="720"/>
        <w:rPr>
          <w:highlight w:val="white"/>
        </w:rPr>
      </w:pPr>
      <w:r>
        <w:rPr>
          <w:highlight w:val="white"/>
        </w:rPr>
        <w:t xml:space="preserve">The curriculum has two components: </w:t>
      </w:r>
    </w:p>
    <w:p w14:paraId="0260351E" w14:textId="37004C90" w:rsidR="00810D71" w:rsidRDefault="00810D71" w:rsidP="00263573">
      <w:pPr>
        <w:keepLines/>
        <w:widowControl w:val="0"/>
        <w:numPr>
          <w:ilvl w:val="0"/>
          <w:numId w:val="3"/>
        </w:numPr>
        <w:spacing w:after="0" w:line="276" w:lineRule="auto"/>
        <w:rPr>
          <w:highlight w:val="white"/>
        </w:rPr>
      </w:pPr>
      <w:r>
        <w:rPr>
          <w:highlight w:val="white"/>
        </w:rPr>
        <w:t xml:space="preserve">On-the-job culinary instruction, designed in consultation with </w:t>
      </w:r>
      <w:r w:rsidR="00771A27">
        <w:rPr>
          <w:highlight w:val="white"/>
        </w:rPr>
        <w:t>the</w:t>
      </w:r>
      <w:r>
        <w:rPr>
          <w:highlight w:val="white"/>
        </w:rPr>
        <w:t xml:space="preserve"> Culinary Council</w:t>
      </w:r>
    </w:p>
    <w:p w14:paraId="3FE26104" w14:textId="77777777" w:rsidR="00810D71" w:rsidRDefault="00810D71" w:rsidP="00263573">
      <w:pPr>
        <w:keepLines/>
        <w:widowControl w:val="0"/>
        <w:numPr>
          <w:ilvl w:val="0"/>
          <w:numId w:val="3"/>
        </w:numPr>
        <w:spacing w:after="0" w:line="276" w:lineRule="auto"/>
        <w:rPr>
          <w:highlight w:val="white"/>
        </w:rPr>
      </w:pPr>
      <w:r>
        <w:rPr>
          <w:highlight w:val="white"/>
        </w:rPr>
        <w:t>Employability, equity, and empowerment training and workshops to ensure long-term success, independence, and adjustment to the American workplace</w:t>
      </w:r>
    </w:p>
    <w:p w14:paraId="6AB0BB3B" w14:textId="77777777" w:rsidR="00810D71" w:rsidRDefault="00810D71" w:rsidP="00263573">
      <w:pPr>
        <w:keepLines/>
        <w:widowControl w:val="0"/>
        <w:spacing w:after="0" w:line="276" w:lineRule="auto"/>
        <w:rPr>
          <w:b/>
          <w:highlight w:val="white"/>
        </w:rPr>
      </w:pPr>
    </w:p>
    <w:p w14:paraId="190BC30B" w14:textId="6BFCE68E" w:rsidR="00810D71" w:rsidRDefault="00810D71" w:rsidP="00263573">
      <w:pPr>
        <w:keepLines/>
        <w:widowControl w:val="0"/>
        <w:spacing w:after="0" w:line="276" w:lineRule="auto"/>
        <w:rPr>
          <w:highlight w:val="white"/>
        </w:rPr>
      </w:pPr>
      <w:r>
        <w:rPr>
          <w:b/>
          <w:highlight w:val="white"/>
        </w:rPr>
        <w:t>Compensation:</w:t>
      </w:r>
      <w:r>
        <w:rPr>
          <w:highlight w:val="white"/>
        </w:rPr>
        <w:t xml:space="preserve"> $16 per hour (N</w:t>
      </w:r>
      <w:r w:rsidR="00E04AD1">
        <w:rPr>
          <w:highlight w:val="white"/>
        </w:rPr>
        <w:t xml:space="preserve">ew </w:t>
      </w:r>
      <w:r>
        <w:rPr>
          <w:highlight w:val="white"/>
        </w:rPr>
        <w:t>Y</w:t>
      </w:r>
      <w:r w:rsidR="00E04AD1">
        <w:rPr>
          <w:highlight w:val="white"/>
        </w:rPr>
        <w:t xml:space="preserve">ork </w:t>
      </w:r>
      <w:r>
        <w:rPr>
          <w:highlight w:val="white"/>
        </w:rPr>
        <w:t>C</w:t>
      </w:r>
      <w:r w:rsidR="00E04AD1">
        <w:rPr>
          <w:highlight w:val="white"/>
        </w:rPr>
        <w:t>ity</w:t>
      </w:r>
      <w:r>
        <w:rPr>
          <w:highlight w:val="white"/>
        </w:rPr>
        <w:t xml:space="preserve"> minimum wage)</w:t>
      </w:r>
      <w:r w:rsidR="00E04AD1">
        <w:rPr>
          <w:highlight w:val="white"/>
        </w:rPr>
        <w:t>.</w:t>
      </w:r>
    </w:p>
    <w:p w14:paraId="1A70791E" w14:textId="77777777" w:rsidR="00F9660E" w:rsidRDefault="00F9660E" w:rsidP="00263573">
      <w:pPr>
        <w:keepLines/>
        <w:widowControl w:val="0"/>
        <w:spacing w:after="0" w:line="276" w:lineRule="auto"/>
        <w:rPr>
          <w:highlight w:val="white"/>
        </w:rPr>
      </w:pPr>
    </w:p>
    <w:p w14:paraId="73463317" w14:textId="3CE35D93" w:rsidR="00810D71" w:rsidRDefault="00810D71" w:rsidP="00263573">
      <w:pPr>
        <w:keepLines/>
        <w:widowControl w:val="0"/>
        <w:spacing w:after="0" w:line="276" w:lineRule="auto"/>
        <w:rPr>
          <w:highlight w:val="white"/>
        </w:rPr>
      </w:pPr>
      <w:r>
        <w:rPr>
          <w:b/>
          <w:highlight w:val="white"/>
        </w:rPr>
        <w:t xml:space="preserve">Cost: </w:t>
      </w:r>
      <w:r w:rsidR="00222293">
        <w:rPr>
          <w:highlight w:val="white"/>
        </w:rPr>
        <w:t>Services are free.</w:t>
      </w:r>
    </w:p>
    <w:p w14:paraId="6722FF1A" w14:textId="77777777" w:rsidR="00810D71" w:rsidRDefault="00810D71" w:rsidP="00263573">
      <w:pPr>
        <w:keepLines/>
        <w:widowControl w:val="0"/>
        <w:spacing w:after="0" w:line="276" w:lineRule="auto"/>
        <w:rPr>
          <w:highlight w:val="white"/>
        </w:rPr>
      </w:pPr>
    </w:p>
    <w:p w14:paraId="44A16B20" w14:textId="77777777" w:rsidR="00810D71" w:rsidRDefault="00810D71" w:rsidP="00263573">
      <w:pPr>
        <w:keepLines/>
        <w:widowControl w:val="0"/>
        <w:spacing w:after="0" w:line="276" w:lineRule="auto"/>
        <w:rPr>
          <w:highlight w:val="white"/>
        </w:rPr>
      </w:pPr>
      <w:r>
        <w:rPr>
          <w:b/>
          <w:highlight w:val="white"/>
        </w:rPr>
        <w:t xml:space="preserve">How to Apply: </w:t>
      </w:r>
      <w:r>
        <w:rPr>
          <w:highlight w:val="white"/>
        </w:rPr>
        <w:t xml:space="preserve">Complete an application </w:t>
      </w:r>
      <w:hyperlink r:id="rId36">
        <w:r>
          <w:rPr>
            <w:color w:val="1155CC"/>
            <w:highlight w:val="white"/>
            <w:u w:val="single"/>
          </w:rPr>
          <w:t xml:space="preserve">here. </w:t>
        </w:r>
      </w:hyperlink>
    </w:p>
    <w:p w14:paraId="7F978CED" w14:textId="77777777" w:rsidR="00810D71" w:rsidRDefault="00810D71" w:rsidP="00263573">
      <w:pPr>
        <w:keepLines/>
        <w:widowControl w:val="0"/>
        <w:spacing w:after="0" w:line="276" w:lineRule="auto"/>
        <w:rPr>
          <w:highlight w:val="white"/>
        </w:rPr>
      </w:pPr>
    </w:p>
    <w:p w14:paraId="74066C49" w14:textId="1C8BB715" w:rsidR="00810D71" w:rsidRDefault="00810D71" w:rsidP="00263573">
      <w:pPr>
        <w:keepLines/>
        <w:widowControl w:val="0"/>
        <w:spacing w:after="0" w:line="276" w:lineRule="auto"/>
        <w:rPr>
          <w:b/>
          <w:highlight w:val="white"/>
        </w:rPr>
      </w:pPr>
      <w:r>
        <w:rPr>
          <w:b/>
          <w:highlight w:val="white"/>
        </w:rPr>
        <w:t>Eligibility:</w:t>
      </w:r>
    </w:p>
    <w:p w14:paraId="35752707" w14:textId="77777777" w:rsidR="00810D71" w:rsidRDefault="00810D71" w:rsidP="00263573">
      <w:pPr>
        <w:keepLines/>
        <w:widowControl w:val="0"/>
        <w:numPr>
          <w:ilvl w:val="0"/>
          <w:numId w:val="5"/>
        </w:numPr>
        <w:spacing w:after="0" w:line="276" w:lineRule="auto"/>
      </w:pPr>
      <w:r>
        <w:t>At least 18 years or older.</w:t>
      </w:r>
    </w:p>
    <w:p w14:paraId="6A6710C8" w14:textId="0F7E45F8" w:rsidR="00810D71" w:rsidRDefault="00810D71" w:rsidP="00263573">
      <w:pPr>
        <w:widowControl w:val="0"/>
        <w:numPr>
          <w:ilvl w:val="0"/>
          <w:numId w:val="5"/>
        </w:numPr>
        <w:spacing w:after="0" w:line="276" w:lineRule="auto"/>
      </w:pPr>
      <w:r>
        <w:t>Open to refugees, asylees, asylum</w:t>
      </w:r>
      <w:r w:rsidR="00C07C8D">
        <w:t>-</w:t>
      </w:r>
      <w:r>
        <w:t xml:space="preserve">seekers, or survivors of human trafficking who have arrived </w:t>
      </w:r>
      <w:r w:rsidR="00CB7A79">
        <w:t>in</w:t>
      </w:r>
      <w:r>
        <w:t xml:space="preserve"> the United States within the past five years. </w:t>
      </w:r>
    </w:p>
    <w:p w14:paraId="0EFBAF50" w14:textId="6A2E066F" w:rsidR="00810D71" w:rsidRDefault="00810D71" w:rsidP="00263573">
      <w:pPr>
        <w:widowControl w:val="0"/>
        <w:numPr>
          <w:ilvl w:val="0"/>
          <w:numId w:val="5"/>
        </w:numPr>
        <w:spacing w:after="0" w:line="276" w:lineRule="auto"/>
      </w:pPr>
      <w:r>
        <w:t>Ready to have full-time availability for the duration of the program</w:t>
      </w:r>
      <w:r w:rsidR="0034357B">
        <w:t>.</w:t>
      </w:r>
      <w:r>
        <w:t xml:space="preserve"> </w:t>
      </w:r>
    </w:p>
    <w:p w14:paraId="68813DB1" w14:textId="02B9CEA8" w:rsidR="00810D71" w:rsidRDefault="00810D71" w:rsidP="00263573">
      <w:pPr>
        <w:widowControl w:val="0"/>
        <w:numPr>
          <w:ilvl w:val="0"/>
          <w:numId w:val="5"/>
        </w:numPr>
        <w:spacing w:after="0" w:line="276" w:lineRule="auto"/>
      </w:pPr>
      <w:r>
        <w:t>Making less than $10,000 annually and/or facing significant barriers to employment in the US</w:t>
      </w:r>
      <w:r w:rsidR="0034357B">
        <w:t>.</w:t>
      </w:r>
    </w:p>
    <w:p w14:paraId="4128A0E4" w14:textId="77777777" w:rsidR="00810D71" w:rsidRDefault="00810D71" w:rsidP="00263573">
      <w:pPr>
        <w:keepLines/>
        <w:widowControl w:val="0"/>
        <w:numPr>
          <w:ilvl w:val="0"/>
          <w:numId w:val="5"/>
        </w:numPr>
        <w:spacing w:after="0" w:line="276" w:lineRule="auto"/>
      </w:pPr>
      <w:r>
        <w:t xml:space="preserve">Able to lift 50 pounds (22kg) and stand on your feet for 8 hours. </w:t>
      </w:r>
    </w:p>
    <w:p w14:paraId="4EB132C1" w14:textId="77777777" w:rsidR="00810D71" w:rsidRDefault="00810D71" w:rsidP="00263573">
      <w:pPr>
        <w:widowControl w:val="0"/>
        <w:numPr>
          <w:ilvl w:val="0"/>
          <w:numId w:val="5"/>
        </w:numPr>
        <w:spacing w:after="0" w:line="276" w:lineRule="auto"/>
        <w:rPr>
          <w:rFonts w:ascii="Arial" w:eastAsia="Arial" w:hAnsi="Arial" w:cs="Arial"/>
        </w:rPr>
      </w:pPr>
      <w:r>
        <w:rPr>
          <w:b/>
        </w:rPr>
        <w:t xml:space="preserve">Residency requirements: </w:t>
      </w:r>
      <w:r>
        <w:t xml:space="preserve">Applicants must live in the NYC metro area but are not required to submit proof of residency. </w:t>
      </w:r>
    </w:p>
    <w:p w14:paraId="7EF4ED7A" w14:textId="2D39BFF3" w:rsidR="00810D71" w:rsidRDefault="00810D71" w:rsidP="00263573">
      <w:pPr>
        <w:widowControl w:val="0"/>
        <w:numPr>
          <w:ilvl w:val="0"/>
          <w:numId w:val="5"/>
        </w:numPr>
        <w:spacing w:after="0" w:line="276" w:lineRule="auto"/>
        <w:rPr>
          <w:rFonts w:ascii="Arial" w:eastAsia="Arial" w:hAnsi="Arial" w:cs="Arial"/>
        </w:rPr>
      </w:pPr>
      <w:r>
        <w:rPr>
          <w:b/>
        </w:rPr>
        <w:t xml:space="preserve">Language requirements: </w:t>
      </w:r>
      <w:r>
        <w:t>Able to communicate and follow instructions in English</w:t>
      </w:r>
      <w:r w:rsidR="0034357B">
        <w:t>.</w:t>
      </w:r>
    </w:p>
    <w:p w14:paraId="29F09A75" w14:textId="3D7A2B87" w:rsidR="00EE2A4E" w:rsidRPr="002425FB" w:rsidRDefault="00810D71" w:rsidP="002425FB">
      <w:pPr>
        <w:widowControl w:val="0"/>
        <w:numPr>
          <w:ilvl w:val="0"/>
          <w:numId w:val="5"/>
        </w:numPr>
        <w:spacing w:after="0" w:line="276" w:lineRule="auto"/>
        <w:rPr>
          <w:rFonts w:ascii="Arial" w:eastAsia="Arial" w:hAnsi="Arial" w:cs="Arial"/>
        </w:rPr>
      </w:pPr>
      <w:r>
        <w:rPr>
          <w:b/>
        </w:rPr>
        <w:t xml:space="preserve">Work status: </w:t>
      </w:r>
      <w:r>
        <w:t>A</w:t>
      </w:r>
      <w:r w:rsidR="00F9660E">
        <w:t>utho</w:t>
      </w:r>
      <w:r w:rsidR="002425FB">
        <w:t>r</w:t>
      </w:r>
      <w:r w:rsidR="00F9660E">
        <w:t>ized</w:t>
      </w:r>
      <w:r>
        <w:t xml:space="preserve"> to work in the United States</w:t>
      </w:r>
    </w:p>
    <w:p w14:paraId="6953D34A" w14:textId="77777777" w:rsidR="00EE2A4E" w:rsidRDefault="00EE2A4E" w:rsidP="00263573">
      <w:pPr>
        <w:widowControl w:val="0"/>
        <w:spacing w:after="0" w:line="276" w:lineRule="auto"/>
        <w:rPr>
          <w:b/>
        </w:rPr>
      </w:pPr>
    </w:p>
    <w:p w14:paraId="1DE8CFD4" w14:textId="77777777" w:rsidR="00EE2A4E" w:rsidRDefault="00EE2A4E" w:rsidP="00263573">
      <w:pPr>
        <w:widowControl w:val="0"/>
        <w:spacing w:after="0" w:line="276" w:lineRule="auto"/>
        <w:rPr>
          <w:b/>
        </w:rPr>
      </w:pPr>
    </w:p>
    <w:p w14:paraId="6258AB12" w14:textId="77777777" w:rsidR="00EE2A4E" w:rsidRDefault="00EE2A4E" w:rsidP="00263573">
      <w:pPr>
        <w:widowControl w:val="0"/>
        <w:spacing w:after="0" w:line="276" w:lineRule="auto"/>
        <w:rPr>
          <w:b/>
        </w:rPr>
      </w:pPr>
    </w:p>
    <w:p w14:paraId="2C95FB5F" w14:textId="77777777" w:rsidR="003F0F5A" w:rsidRDefault="0073293A" w:rsidP="00263573">
      <w:pPr>
        <w:spacing w:after="0" w:line="276" w:lineRule="auto"/>
        <w:rPr>
          <w:b/>
        </w:rPr>
      </w:pPr>
      <w:r w:rsidRPr="0093229E">
        <w:rPr>
          <w:b/>
        </w:rPr>
        <w:br w:type="page"/>
      </w:r>
    </w:p>
    <w:p w14:paraId="79FBA2BA" w14:textId="77777777" w:rsidR="003F0F5A" w:rsidRPr="002425FB" w:rsidRDefault="003F0F5A" w:rsidP="002425FB">
      <w:pPr>
        <w:pStyle w:val="Heading1"/>
        <w:rPr>
          <w:u w:val="none"/>
        </w:rPr>
      </w:pPr>
    </w:p>
    <w:p w14:paraId="12841A23" w14:textId="682F554B" w:rsidR="0093229E" w:rsidRPr="002425FB" w:rsidRDefault="00267ABA" w:rsidP="002425FB">
      <w:pPr>
        <w:pStyle w:val="Heading1"/>
        <w:numPr>
          <w:ilvl w:val="0"/>
          <w:numId w:val="49"/>
        </w:numPr>
        <w:rPr>
          <w:sz w:val="24"/>
          <w:szCs w:val="24"/>
          <w:u w:val="none"/>
        </w:rPr>
      </w:pPr>
      <w:bookmarkStart w:id="20" w:name="_Toc172644226"/>
      <w:r w:rsidRPr="002425FB">
        <w:rPr>
          <w:sz w:val="24"/>
          <w:szCs w:val="24"/>
          <w:u w:val="none"/>
        </w:rPr>
        <w:t>HOT BREAD KITCHEN, LTD.</w:t>
      </w:r>
      <w:bookmarkEnd w:id="20"/>
    </w:p>
    <w:p w14:paraId="29171046" w14:textId="77777777" w:rsidR="0093229E" w:rsidRDefault="0028404E" w:rsidP="00263573">
      <w:pPr>
        <w:spacing w:after="0" w:line="276" w:lineRule="auto"/>
        <w:rPr>
          <w:b/>
        </w:rPr>
      </w:pPr>
      <w:r>
        <w:t xml:space="preserve">Website: </w:t>
      </w:r>
      <w:hyperlink r:id="rId37">
        <w:r w:rsidRPr="0093229E">
          <w:rPr>
            <w:color w:val="1155CC"/>
            <w:u w:val="single"/>
          </w:rPr>
          <w:t xml:space="preserve">hotbreadkitchen.org </w:t>
        </w:r>
      </w:hyperlink>
    </w:p>
    <w:p w14:paraId="38E395FC" w14:textId="63F780DA" w:rsidR="0028404E" w:rsidRPr="0093229E" w:rsidRDefault="0028404E" w:rsidP="00263573">
      <w:pPr>
        <w:spacing w:after="0" w:line="276" w:lineRule="auto"/>
        <w:rPr>
          <w:b/>
        </w:rPr>
      </w:pPr>
      <w:r>
        <w:t>Phone: 212-540-9070</w:t>
      </w:r>
    </w:p>
    <w:p w14:paraId="0DFDA3BE" w14:textId="77777777" w:rsidR="0028404E" w:rsidRDefault="0028404E" w:rsidP="00263573">
      <w:pPr>
        <w:keepLines/>
        <w:widowControl w:val="0"/>
        <w:spacing w:after="0" w:line="276" w:lineRule="auto"/>
      </w:pPr>
    </w:p>
    <w:p w14:paraId="567F6FA3" w14:textId="77777777" w:rsidR="0028404E" w:rsidRDefault="0028404E" w:rsidP="00263573">
      <w:pPr>
        <w:keepLines/>
        <w:widowControl w:val="0"/>
        <w:spacing w:after="0" w:line="276" w:lineRule="auto"/>
      </w:pPr>
      <w:r>
        <w:rPr>
          <w:b/>
        </w:rPr>
        <w:t xml:space="preserve">Overview: </w:t>
      </w:r>
      <w:r>
        <w:t xml:space="preserve">Hot Bread Kitchen </w:t>
      </w:r>
      <w:hyperlink r:id="rId38">
        <w:r>
          <w:rPr>
            <w:color w:val="1155CC"/>
            <w:u w:val="single"/>
          </w:rPr>
          <w:t>food career programs</w:t>
        </w:r>
      </w:hyperlink>
      <w:r>
        <w:t xml:space="preserve"> provide the technical and professional skills you need for employment in the culinary sector. They will help you select a role that fits your skills and schedule, prepare your resume and get ready for your interview. </w:t>
      </w:r>
    </w:p>
    <w:p w14:paraId="71EAA238" w14:textId="77777777" w:rsidR="0028404E" w:rsidRDefault="0028404E" w:rsidP="00263573">
      <w:pPr>
        <w:keepLines/>
        <w:widowControl w:val="0"/>
        <w:spacing w:after="0" w:line="276" w:lineRule="auto"/>
      </w:pPr>
    </w:p>
    <w:p w14:paraId="2530EE06" w14:textId="77777777" w:rsidR="0028404E" w:rsidRDefault="0028404E" w:rsidP="00263573">
      <w:pPr>
        <w:keepLines/>
        <w:widowControl w:val="0"/>
        <w:spacing w:after="0" w:line="276" w:lineRule="auto"/>
        <w:rPr>
          <w:b/>
        </w:rPr>
      </w:pPr>
    </w:p>
    <w:bookmarkStart w:id="21" w:name="_heading=h.hlg44hmevksw" w:colFirst="0" w:colLast="0" w:displacedByCustomXml="next"/>
    <w:bookmarkEnd w:id="21" w:displacedByCustomXml="next"/>
    <w:bookmarkStart w:id="22" w:name="_Toc172644227" w:displacedByCustomXml="next"/>
    <w:sdt>
      <w:sdtPr>
        <w:tag w:val="goog_rdk_0"/>
        <w:id w:val="1516730127"/>
      </w:sdtPr>
      <w:sdtContent>
        <w:p w14:paraId="612833D8" w14:textId="230CE77B" w:rsidR="0028404E" w:rsidRDefault="000B3429" w:rsidP="00263573">
          <w:pPr>
            <w:pStyle w:val="Heading2"/>
            <w:widowControl w:val="0"/>
            <w:spacing w:after="0" w:line="276" w:lineRule="auto"/>
            <w:rPr>
              <w:sz w:val="22"/>
              <w:szCs w:val="22"/>
            </w:rPr>
          </w:pPr>
          <w:r>
            <w:rPr>
              <w:sz w:val="22"/>
              <w:szCs w:val="22"/>
            </w:rPr>
            <w:t>Program</w:t>
          </w:r>
          <w:r w:rsidR="009F7077">
            <w:rPr>
              <w:sz w:val="22"/>
              <w:szCs w:val="22"/>
            </w:rPr>
            <w:t xml:space="preserve"> #1</w:t>
          </w:r>
          <w:r>
            <w:rPr>
              <w:sz w:val="22"/>
              <w:szCs w:val="22"/>
            </w:rPr>
            <w:t>:</w:t>
          </w:r>
          <w:r w:rsidR="002425FB">
            <w:rPr>
              <w:sz w:val="22"/>
              <w:szCs w:val="22"/>
            </w:rPr>
            <w:t xml:space="preserve"> </w:t>
          </w:r>
          <w:r>
            <w:rPr>
              <w:sz w:val="22"/>
              <w:szCs w:val="22"/>
            </w:rPr>
            <w:t>S</w:t>
          </w:r>
          <w:r w:rsidR="0028404E">
            <w:rPr>
              <w:sz w:val="22"/>
              <w:szCs w:val="22"/>
            </w:rPr>
            <w:t xml:space="preserve">ignature Culinary Fundamentals Program </w:t>
          </w:r>
        </w:p>
      </w:sdtContent>
    </w:sdt>
    <w:bookmarkEnd w:id="22" w:displacedByCustomXml="prev"/>
    <w:p w14:paraId="5E59D33D" w14:textId="4DB87E1C" w:rsidR="0028404E" w:rsidRDefault="000B3429" w:rsidP="00263573">
      <w:pPr>
        <w:keepLines/>
        <w:widowControl w:val="0"/>
        <w:spacing w:after="0" w:line="276" w:lineRule="auto"/>
        <w:rPr>
          <w:i/>
        </w:rPr>
      </w:pPr>
      <w:r>
        <w:rPr>
          <w:i/>
        </w:rPr>
        <w:t>I</w:t>
      </w:r>
      <w:r w:rsidR="0028404E">
        <w:rPr>
          <w:i/>
        </w:rPr>
        <w:t>nstruction in English</w:t>
      </w:r>
    </w:p>
    <w:p w14:paraId="3709A8F9" w14:textId="77777777" w:rsidR="0028404E" w:rsidRDefault="0028404E" w:rsidP="00263573">
      <w:pPr>
        <w:keepLines/>
        <w:widowControl w:val="0"/>
        <w:spacing w:after="0" w:line="276" w:lineRule="auto"/>
      </w:pPr>
    </w:p>
    <w:p w14:paraId="08A41BD2" w14:textId="77777777" w:rsidR="0028404E" w:rsidRDefault="0028404E" w:rsidP="00263573">
      <w:pPr>
        <w:keepLines/>
        <w:widowControl w:val="0"/>
        <w:spacing w:after="0" w:line="276" w:lineRule="auto"/>
      </w:pPr>
      <w:r>
        <w:rPr>
          <w:b/>
        </w:rPr>
        <w:t>Description:</w:t>
      </w:r>
      <w:r>
        <w:t xml:space="preserve"> Culinary training and job placement for work in restaurants and industrial kitchens. Includes training to pass the NYC Food Protection Exam. Intermediate English for Speakers of Other Languages (ESOL) is also available.</w:t>
      </w:r>
    </w:p>
    <w:p w14:paraId="1ACC0615" w14:textId="77777777" w:rsidR="0028404E" w:rsidRDefault="0028404E" w:rsidP="00263573">
      <w:pPr>
        <w:keepLines/>
        <w:widowControl w:val="0"/>
        <w:spacing w:after="0" w:line="276" w:lineRule="auto"/>
        <w:rPr>
          <w:b/>
          <w:highlight w:val="yellow"/>
        </w:rPr>
      </w:pPr>
    </w:p>
    <w:p w14:paraId="20120F59" w14:textId="14ACE135" w:rsidR="0028404E" w:rsidRPr="005C4018" w:rsidRDefault="0028404E" w:rsidP="00263573">
      <w:pPr>
        <w:keepLines/>
        <w:widowControl w:val="0"/>
        <w:spacing w:after="0" w:line="276" w:lineRule="auto"/>
        <w:rPr>
          <w:b/>
        </w:rPr>
      </w:pPr>
      <w:r w:rsidRPr="005C4018">
        <w:rPr>
          <w:b/>
        </w:rPr>
        <w:t xml:space="preserve">Compensation: </w:t>
      </w:r>
      <w:r w:rsidR="00934C50">
        <w:rPr>
          <w:b/>
        </w:rPr>
        <w:t xml:space="preserve"> </w:t>
      </w:r>
      <w:r w:rsidR="008B16C7" w:rsidRPr="002E6293">
        <w:rPr>
          <w:bCs/>
        </w:rPr>
        <w:t>None</w:t>
      </w:r>
      <w:r w:rsidR="008B16C7">
        <w:rPr>
          <w:b/>
        </w:rPr>
        <w:t xml:space="preserve"> </w:t>
      </w:r>
    </w:p>
    <w:p w14:paraId="6FE39A41" w14:textId="3E027E4E" w:rsidR="0028404E" w:rsidRPr="005C4018" w:rsidRDefault="0028404E" w:rsidP="00263573">
      <w:pPr>
        <w:keepLines/>
        <w:widowControl w:val="0"/>
        <w:spacing w:after="0" w:line="276" w:lineRule="auto"/>
        <w:rPr>
          <w:b/>
        </w:rPr>
      </w:pPr>
      <w:r w:rsidRPr="005C4018">
        <w:rPr>
          <w:b/>
        </w:rPr>
        <w:t xml:space="preserve">Cost: </w:t>
      </w:r>
      <w:r w:rsidR="00934C50">
        <w:t xml:space="preserve"> </w:t>
      </w:r>
      <w:r w:rsidR="008B16C7">
        <w:t>Free</w:t>
      </w:r>
    </w:p>
    <w:p w14:paraId="09A1900D" w14:textId="77777777" w:rsidR="0028404E" w:rsidRDefault="0028404E" w:rsidP="00263573">
      <w:pPr>
        <w:keepLines/>
        <w:widowControl w:val="0"/>
        <w:spacing w:after="0" w:line="276" w:lineRule="auto"/>
        <w:rPr>
          <w:b/>
        </w:rPr>
      </w:pPr>
    </w:p>
    <w:p w14:paraId="161FED82" w14:textId="367671A0" w:rsidR="0028404E" w:rsidRDefault="0028404E" w:rsidP="00263573">
      <w:pPr>
        <w:keepLines/>
        <w:widowControl w:val="0"/>
        <w:spacing w:after="0" w:line="276" w:lineRule="auto"/>
      </w:pPr>
      <w:r>
        <w:rPr>
          <w:b/>
        </w:rPr>
        <w:t>How to apply:</w:t>
      </w:r>
      <w:r>
        <w:t xml:space="preserve"> Complete a brief application at </w:t>
      </w:r>
      <w:hyperlink r:id="rId39">
        <w:r>
          <w:rPr>
            <w:color w:val="0563C1"/>
            <w:u w:val="single"/>
          </w:rPr>
          <w:t>https://www.tfaforms.com/4925637</w:t>
        </w:r>
      </w:hyperlink>
      <w:r>
        <w:t xml:space="preserve"> indicating your interest in this program and a staff member will be in touch with next steps, including an interview process. </w:t>
      </w:r>
      <w:r w:rsidR="00F9660E">
        <w:t xml:space="preserve"> </w:t>
      </w:r>
    </w:p>
    <w:p w14:paraId="5CC0B650" w14:textId="77777777" w:rsidR="00F9660E" w:rsidRDefault="00F9660E" w:rsidP="00263573">
      <w:pPr>
        <w:keepLines/>
        <w:widowControl w:val="0"/>
        <w:spacing w:after="0" w:line="276" w:lineRule="auto"/>
      </w:pPr>
    </w:p>
    <w:p w14:paraId="12134D02" w14:textId="77777777" w:rsidR="00F9660E" w:rsidRDefault="00F9660E" w:rsidP="00F9660E">
      <w:pPr>
        <w:keepLines/>
        <w:widowControl w:val="0"/>
        <w:spacing w:after="0" w:line="276" w:lineRule="auto"/>
      </w:pPr>
      <w:r>
        <w:t xml:space="preserve">If you need assistance completing the applications or have any questions, please contact Lilian Sanchez at </w:t>
      </w:r>
      <w:hyperlink r:id="rId40" w:history="1">
        <w:r w:rsidRPr="00F7530C">
          <w:rPr>
            <w:rStyle w:val="Hyperlink"/>
          </w:rPr>
          <w:t>lsanchez@hotbreadkitchen.org</w:t>
        </w:r>
      </w:hyperlink>
      <w:r>
        <w:t xml:space="preserve"> .</w:t>
      </w:r>
    </w:p>
    <w:p w14:paraId="61E76333" w14:textId="0BB4B082" w:rsidR="0028404E" w:rsidRDefault="0028404E" w:rsidP="00263573">
      <w:pPr>
        <w:keepLines/>
        <w:widowControl w:val="0"/>
        <w:spacing w:after="0" w:line="276" w:lineRule="auto"/>
        <w:rPr>
          <w:b/>
        </w:rPr>
      </w:pPr>
      <w:r>
        <w:br/>
      </w:r>
      <w:r>
        <w:rPr>
          <w:b/>
        </w:rPr>
        <w:t>Eligibility:</w:t>
      </w:r>
    </w:p>
    <w:p w14:paraId="04D5869B" w14:textId="77777777" w:rsidR="0028404E" w:rsidRDefault="0028404E" w:rsidP="00263573">
      <w:pPr>
        <w:keepLines/>
        <w:widowControl w:val="0"/>
        <w:numPr>
          <w:ilvl w:val="0"/>
          <w:numId w:val="2"/>
        </w:numPr>
        <w:spacing w:after="0" w:line="276" w:lineRule="auto"/>
      </w:pPr>
      <w:r>
        <w:t>Must identify as woman, nonbinary, or genderqueer.</w:t>
      </w:r>
    </w:p>
    <w:p w14:paraId="0E998B14" w14:textId="1F1F899A" w:rsidR="0028404E" w:rsidRDefault="00AC12BE" w:rsidP="00263573">
      <w:pPr>
        <w:keepLines/>
        <w:widowControl w:val="0"/>
        <w:numPr>
          <w:ilvl w:val="0"/>
          <w:numId w:val="2"/>
        </w:numPr>
        <w:spacing w:after="0" w:line="276" w:lineRule="auto"/>
      </w:pPr>
      <w:r>
        <w:t>Must be a</w:t>
      </w:r>
      <w:r w:rsidR="0028404E">
        <w:t>t least 18 years or older.</w:t>
      </w:r>
    </w:p>
    <w:p w14:paraId="33793C88" w14:textId="5B7E2A21" w:rsidR="0028404E" w:rsidRDefault="00AC12BE" w:rsidP="00263573">
      <w:pPr>
        <w:keepLines/>
        <w:widowControl w:val="0"/>
        <w:numPr>
          <w:ilvl w:val="0"/>
          <w:numId w:val="2"/>
        </w:numPr>
        <w:spacing w:after="0" w:line="276" w:lineRule="auto"/>
      </w:pPr>
      <w:r>
        <w:t>Must be f</w:t>
      </w:r>
      <w:r w:rsidR="0028404E">
        <w:t>ull</w:t>
      </w:r>
      <w:r>
        <w:t>y</w:t>
      </w:r>
      <w:r w:rsidR="0028404E">
        <w:t xml:space="preserve"> vaccinat</w:t>
      </w:r>
      <w:r>
        <w:t>ed</w:t>
      </w:r>
      <w:r w:rsidR="0028404E">
        <w:t xml:space="preserve"> against COVID-19. </w:t>
      </w:r>
    </w:p>
    <w:p w14:paraId="4D140512" w14:textId="77777777" w:rsidR="0028404E" w:rsidRDefault="0028404E" w:rsidP="00263573">
      <w:pPr>
        <w:keepLines/>
        <w:widowControl w:val="0"/>
        <w:numPr>
          <w:ilvl w:val="0"/>
          <w:numId w:val="2"/>
        </w:numPr>
        <w:spacing w:after="0" w:line="276" w:lineRule="auto"/>
      </w:pPr>
      <w:r>
        <w:t>Able to lift 50 pounds (22kg) and stand on your feet for 8 hours.</w:t>
      </w:r>
    </w:p>
    <w:p w14:paraId="14137150" w14:textId="48BB80F7" w:rsidR="0028404E" w:rsidRDefault="0028404E" w:rsidP="00263573">
      <w:pPr>
        <w:keepLines/>
        <w:widowControl w:val="0"/>
        <w:numPr>
          <w:ilvl w:val="0"/>
          <w:numId w:val="2"/>
        </w:numPr>
        <w:spacing w:after="0" w:line="276" w:lineRule="auto"/>
      </w:pPr>
      <w:r>
        <w:rPr>
          <w:b/>
        </w:rPr>
        <w:t xml:space="preserve">Residency requirements: </w:t>
      </w:r>
      <w:r>
        <w:t>N</w:t>
      </w:r>
      <w:r w:rsidR="009F7077">
        <w:t>ew York City</w:t>
      </w:r>
      <w:r>
        <w:t xml:space="preserve"> resident.</w:t>
      </w:r>
    </w:p>
    <w:p w14:paraId="48EEC182" w14:textId="77777777" w:rsidR="0028404E" w:rsidRDefault="0028404E" w:rsidP="00263573">
      <w:pPr>
        <w:keepLines/>
        <w:widowControl w:val="0"/>
        <w:numPr>
          <w:ilvl w:val="0"/>
          <w:numId w:val="2"/>
        </w:numPr>
        <w:spacing w:after="0" w:line="276" w:lineRule="auto"/>
      </w:pPr>
      <w:r>
        <w:rPr>
          <w:b/>
        </w:rPr>
        <w:t xml:space="preserve">Language requirements: </w:t>
      </w:r>
      <w:r>
        <w:t xml:space="preserve">Basic English is required. </w:t>
      </w:r>
    </w:p>
    <w:p w14:paraId="26755A0B" w14:textId="082166B2" w:rsidR="0028404E" w:rsidRPr="00AE4AAA" w:rsidRDefault="0028404E" w:rsidP="002425FB">
      <w:pPr>
        <w:keepLines/>
        <w:widowControl w:val="0"/>
        <w:numPr>
          <w:ilvl w:val="0"/>
          <w:numId w:val="2"/>
        </w:numPr>
        <w:spacing w:after="0" w:line="276" w:lineRule="auto"/>
      </w:pPr>
      <w:r w:rsidRPr="00AE4AAA">
        <w:rPr>
          <w:b/>
        </w:rPr>
        <w:t>Work status:</w:t>
      </w:r>
      <w:r w:rsidR="008B16C7">
        <w:rPr>
          <w:b/>
        </w:rPr>
        <w:t xml:space="preserve"> </w:t>
      </w:r>
      <w:r w:rsidR="008B16C7" w:rsidRPr="002E6293">
        <w:rPr>
          <w:bCs/>
        </w:rPr>
        <w:t>Work authorization required</w:t>
      </w:r>
      <w:r w:rsidRPr="00AE4AAA">
        <w:rPr>
          <w:b/>
        </w:rPr>
        <w:t xml:space="preserve"> </w:t>
      </w:r>
    </w:p>
    <w:p w14:paraId="200A11ED" w14:textId="77777777" w:rsidR="00AE4AAA" w:rsidRDefault="00AE4AAA" w:rsidP="00263573">
      <w:pPr>
        <w:keepLines/>
        <w:widowControl w:val="0"/>
        <w:spacing w:after="0" w:line="276" w:lineRule="auto"/>
        <w:ind w:left="720"/>
      </w:pPr>
    </w:p>
    <w:p w14:paraId="57F1764B" w14:textId="77777777" w:rsidR="008B16C7" w:rsidRDefault="008B16C7" w:rsidP="00263573">
      <w:pPr>
        <w:keepLines/>
        <w:widowControl w:val="0"/>
        <w:spacing w:after="0" w:line="276" w:lineRule="auto"/>
        <w:rPr>
          <w:b/>
          <w:bCs/>
        </w:rPr>
      </w:pPr>
    </w:p>
    <w:p w14:paraId="7F0C28EA" w14:textId="046D6D05" w:rsidR="0028404E" w:rsidRDefault="00F852AE" w:rsidP="00263573">
      <w:pPr>
        <w:keepLines/>
        <w:widowControl w:val="0"/>
        <w:spacing w:after="0" w:line="276" w:lineRule="auto"/>
        <w:rPr>
          <w:b/>
        </w:rPr>
      </w:pPr>
      <w:r w:rsidRPr="00F852AE">
        <w:rPr>
          <w:b/>
          <w:bCs/>
        </w:rPr>
        <w:t>Program #2:</w:t>
      </w:r>
      <w:r w:rsidR="002425FB">
        <w:rPr>
          <w:b/>
          <w:bCs/>
        </w:rPr>
        <w:t xml:space="preserve"> </w:t>
      </w:r>
      <w:r w:rsidR="0028404E">
        <w:rPr>
          <w:b/>
        </w:rPr>
        <w:t xml:space="preserve">Culinary Career Pathways for New Yorkers / Caminos </w:t>
      </w:r>
      <w:proofErr w:type="spellStart"/>
      <w:r w:rsidR="0028404E">
        <w:rPr>
          <w:b/>
        </w:rPr>
        <w:t>Culinarios</w:t>
      </w:r>
      <w:proofErr w:type="spellEnd"/>
      <w:r w:rsidR="0028404E">
        <w:rPr>
          <w:b/>
        </w:rPr>
        <w:t xml:space="preserve"> para </w:t>
      </w:r>
      <w:proofErr w:type="spellStart"/>
      <w:r w:rsidR="0028404E">
        <w:rPr>
          <w:b/>
        </w:rPr>
        <w:t>Nuevos</w:t>
      </w:r>
      <w:proofErr w:type="spellEnd"/>
      <w:r w:rsidR="0028404E">
        <w:rPr>
          <w:b/>
        </w:rPr>
        <w:t xml:space="preserve"> </w:t>
      </w:r>
      <w:proofErr w:type="spellStart"/>
      <w:r w:rsidR="0028404E">
        <w:rPr>
          <w:b/>
        </w:rPr>
        <w:t>Neoyorquinos</w:t>
      </w:r>
      <w:proofErr w:type="spellEnd"/>
    </w:p>
    <w:p w14:paraId="108A9FCF" w14:textId="77777777" w:rsidR="0028404E" w:rsidRDefault="0028404E" w:rsidP="00263573">
      <w:pPr>
        <w:keepLines/>
        <w:widowControl w:val="0"/>
        <w:spacing w:after="0" w:line="276" w:lineRule="auto"/>
        <w:rPr>
          <w:i/>
        </w:rPr>
      </w:pPr>
      <w:r>
        <w:rPr>
          <w:i/>
        </w:rPr>
        <w:t xml:space="preserve">Bilingual instruction in English and Spanish </w:t>
      </w:r>
    </w:p>
    <w:p w14:paraId="1846A1CD" w14:textId="4D525DF5" w:rsidR="00134FBC" w:rsidRDefault="00134FBC" w:rsidP="00263573">
      <w:pPr>
        <w:keepLines/>
        <w:widowControl w:val="0"/>
        <w:spacing w:after="0" w:line="276" w:lineRule="auto"/>
        <w:rPr>
          <w:b/>
        </w:rPr>
      </w:pPr>
    </w:p>
    <w:p w14:paraId="6B44FC85" w14:textId="7275478B" w:rsidR="0028404E" w:rsidRDefault="0028404E" w:rsidP="00263573">
      <w:pPr>
        <w:keepLines/>
        <w:widowControl w:val="0"/>
        <w:spacing w:after="0" w:line="276" w:lineRule="auto"/>
      </w:pPr>
      <w:r w:rsidRPr="00893C4F">
        <w:rPr>
          <w:b/>
        </w:rPr>
        <w:lastRenderedPageBreak/>
        <w:t>Description:</w:t>
      </w:r>
      <w:r>
        <w:t xml:space="preserve"> This program provides hands-on instruction on basic culinary and baking techniques, food safety, and other kitchen fundamentals, specially tailored to the needs of newly arrived, Spanish-speaking New Yorkers with Temporary Protected Status or migrants who are authorized to work. Instruction will be provided in English and Spanish by bilingual instructors and support staff.</w:t>
      </w:r>
    </w:p>
    <w:p w14:paraId="50986563" w14:textId="77777777" w:rsidR="0028404E" w:rsidRDefault="0028404E" w:rsidP="00263573">
      <w:pPr>
        <w:keepLines/>
        <w:widowControl w:val="0"/>
        <w:spacing w:after="0" w:line="276" w:lineRule="auto"/>
      </w:pPr>
    </w:p>
    <w:p w14:paraId="0176768A" w14:textId="2DADDBF4" w:rsidR="0028404E" w:rsidRDefault="0028404E" w:rsidP="00263573">
      <w:pPr>
        <w:keepLines/>
        <w:widowControl w:val="0"/>
        <w:spacing w:after="0" w:line="276" w:lineRule="auto"/>
      </w:pPr>
      <w:r>
        <w:rPr>
          <w:b/>
        </w:rPr>
        <w:t xml:space="preserve">Compensation: </w:t>
      </w:r>
      <w:r w:rsidR="0085571E">
        <w:rPr>
          <w:bCs/>
        </w:rPr>
        <w:t xml:space="preserve">Participants receive a </w:t>
      </w:r>
      <w:r w:rsidR="0085571E">
        <w:t>s</w:t>
      </w:r>
      <w:r>
        <w:t xml:space="preserve">tipend of $160/week for 5 weeks, </w:t>
      </w:r>
      <w:proofErr w:type="spellStart"/>
      <w:r>
        <w:t>MetroCards</w:t>
      </w:r>
      <w:proofErr w:type="spellEnd"/>
      <w:r>
        <w:t xml:space="preserve"> to get </w:t>
      </w:r>
      <w:proofErr w:type="gramStart"/>
      <w:r>
        <w:t>to</w:t>
      </w:r>
      <w:proofErr w:type="gramEnd"/>
      <w:r>
        <w:t xml:space="preserve"> training, and weekly produce bags from City Harvest</w:t>
      </w:r>
      <w:r w:rsidR="00DE35F1">
        <w:t>.</w:t>
      </w:r>
    </w:p>
    <w:p w14:paraId="43DD12BA" w14:textId="77777777" w:rsidR="008B16C7" w:rsidRDefault="008B16C7" w:rsidP="00263573">
      <w:pPr>
        <w:keepLines/>
        <w:widowControl w:val="0"/>
        <w:spacing w:after="0" w:line="276" w:lineRule="auto"/>
      </w:pPr>
    </w:p>
    <w:p w14:paraId="38AE2B01" w14:textId="41A8BA17" w:rsidR="0028404E" w:rsidRDefault="0028404E" w:rsidP="00263573">
      <w:pPr>
        <w:keepLines/>
        <w:widowControl w:val="0"/>
        <w:spacing w:after="0" w:line="276" w:lineRule="auto"/>
      </w:pPr>
      <w:r>
        <w:rPr>
          <w:b/>
        </w:rPr>
        <w:t xml:space="preserve">Cost: </w:t>
      </w:r>
      <w:r w:rsidR="000065B0">
        <w:t>Services are free.</w:t>
      </w:r>
    </w:p>
    <w:p w14:paraId="0CB498EA" w14:textId="77777777" w:rsidR="0028404E" w:rsidRDefault="0028404E" w:rsidP="00263573">
      <w:pPr>
        <w:keepLines/>
        <w:widowControl w:val="0"/>
        <w:spacing w:after="0" w:line="276" w:lineRule="auto"/>
      </w:pPr>
    </w:p>
    <w:p w14:paraId="075AF5E5" w14:textId="77777777" w:rsidR="0028404E" w:rsidRDefault="0028404E" w:rsidP="00263573">
      <w:pPr>
        <w:keepLines/>
        <w:widowControl w:val="0"/>
        <w:spacing w:after="0" w:line="276" w:lineRule="auto"/>
      </w:pPr>
      <w:r>
        <w:rPr>
          <w:b/>
        </w:rPr>
        <w:t xml:space="preserve">How to apply: </w:t>
      </w:r>
      <w:r>
        <w:t xml:space="preserve">Complete a brief application at </w:t>
      </w:r>
      <w:hyperlink r:id="rId41">
        <w:r>
          <w:rPr>
            <w:color w:val="1155CC"/>
            <w:u w:val="single"/>
          </w:rPr>
          <w:t>https://www.tfaforms.com/5106196</w:t>
        </w:r>
      </w:hyperlink>
      <w:r>
        <w:t xml:space="preserve"> indicating your interest in this program and a staff member will be in touch with next steps, including an interview process. </w:t>
      </w:r>
    </w:p>
    <w:p w14:paraId="4797FE19" w14:textId="77777777" w:rsidR="0028404E" w:rsidRDefault="0028404E" w:rsidP="00263573">
      <w:pPr>
        <w:keepLines/>
        <w:widowControl w:val="0"/>
        <w:spacing w:after="0" w:line="276" w:lineRule="auto"/>
      </w:pPr>
    </w:p>
    <w:p w14:paraId="2CFBEFDB" w14:textId="77777777" w:rsidR="0028404E" w:rsidRDefault="0028404E" w:rsidP="00263573">
      <w:pPr>
        <w:keepLines/>
        <w:widowControl w:val="0"/>
        <w:spacing w:after="0" w:line="276" w:lineRule="auto"/>
        <w:rPr>
          <w:b/>
        </w:rPr>
      </w:pPr>
      <w:r>
        <w:tab/>
      </w:r>
      <w:r>
        <w:rPr>
          <w:b/>
        </w:rPr>
        <w:t>Eligibility:</w:t>
      </w:r>
    </w:p>
    <w:p w14:paraId="582D782D" w14:textId="326E0107" w:rsidR="0028404E" w:rsidRDefault="00E60F9C" w:rsidP="00263573">
      <w:pPr>
        <w:keepLines/>
        <w:widowControl w:val="0"/>
        <w:numPr>
          <w:ilvl w:val="0"/>
          <w:numId w:val="10"/>
        </w:numPr>
        <w:spacing w:after="0" w:line="276" w:lineRule="auto"/>
      </w:pPr>
      <w:r>
        <w:t>Must be a</w:t>
      </w:r>
      <w:r w:rsidR="0028404E">
        <w:t xml:space="preserve">t least 18 </w:t>
      </w:r>
      <w:r>
        <w:t xml:space="preserve">years of age </w:t>
      </w:r>
      <w:r w:rsidR="0028404E">
        <w:t>or older.</w:t>
      </w:r>
    </w:p>
    <w:p w14:paraId="63684B75" w14:textId="1C10AC72" w:rsidR="0028404E" w:rsidRDefault="00293572" w:rsidP="00263573">
      <w:pPr>
        <w:keepLines/>
        <w:widowControl w:val="0"/>
        <w:numPr>
          <w:ilvl w:val="0"/>
          <w:numId w:val="10"/>
        </w:numPr>
        <w:spacing w:after="0" w:line="276" w:lineRule="auto"/>
      </w:pPr>
      <w:r>
        <w:t>Must be f</w:t>
      </w:r>
      <w:r w:rsidR="0028404E">
        <w:t>ull</w:t>
      </w:r>
      <w:r>
        <w:t>y</w:t>
      </w:r>
      <w:r w:rsidR="0028404E">
        <w:t xml:space="preserve"> vaccination against COVID-19. </w:t>
      </w:r>
    </w:p>
    <w:p w14:paraId="3323C409" w14:textId="77777777" w:rsidR="0028404E" w:rsidRDefault="0028404E" w:rsidP="00263573">
      <w:pPr>
        <w:keepLines/>
        <w:widowControl w:val="0"/>
        <w:numPr>
          <w:ilvl w:val="0"/>
          <w:numId w:val="10"/>
        </w:numPr>
        <w:spacing w:after="0" w:line="276" w:lineRule="auto"/>
      </w:pPr>
      <w:r>
        <w:t xml:space="preserve">Able to lift 50 pounds (22kg) and stand on your feet for 8 hours. </w:t>
      </w:r>
    </w:p>
    <w:p w14:paraId="7E2462C2" w14:textId="0C9555CC" w:rsidR="0028404E" w:rsidRDefault="0028404E" w:rsidP="00263573">
      <w:pPr>
        <w:keepLines/>
        <w:widowControl w:val="0"/>
        <w:numPr>
          <w:ilvl w:val="0"/>
          <w:numId w:val="10"/>
        </w:numPr>
        <w:spacing w:after="0" w:line="276" w:lineRule="auto"/>
      </w:pPr>
      <w:r>
        <w:rPr>
          <w:b/>
        </w:rPr>
        <w:t xml:space="preserve">Residency requirements: </w:t>
      </w:r>
      <w:r>
        <w:t>N</w:t>
      </w:r>
      <w:r w:rsidR="00293572">
        <w:t>ew York City</w:t>
      </w:r>
      <w:r>
        <w:t xml:space="preserve"> resident</w:t>
      </w:r>
      <w:r w:rsidR="00293572">
        <w:t>s.</w:t>
      </w:r>
    </w:p>
    <w:p w14:paraId="54EDB658" w14:textId="77777777" w:rsidR="0028404E" w:rsidRDefault="0028404E" w:rsidP="00263573">
      <w:pPr>
        <w:keepLines/>
        <w:widowControl w:val="0"/>
        <w:numPr>
          <w:ilvl w:val="0"/>
          <w:numId w:val="10"/>
        </w:numPr>
        <w:spacing w:after="0" w:line="276" w:lineRule="auto"/>
      </w:pPr>
      <w:r>
        <w:rPr>
          <w:b/>
        </w:rPr>
        <w:t xml:space="preserve">Language requirements: </w:t>
      </w:r>
      <w:r>
        <w:t xml:space="preserve">For Spanish speakers. </w:t>
      </w:r>
    </w:p>
    <w:p w14:paraId="3E793033" w14:textId="77777777" w:rsidR="0028404E" w:rsidRDefault="0028404E" w:rsidP="00263573">
      <w:pPr>
        <w:keepLines/>
        <w:widowControl w:val="0"/>
        <w:numPr>
          <w:ilvl w:val="0"/>
          <w:numId w:val="10"/>
        </w:numPr>
        <w:spacing w:after="0" w:line="276" w:lineRule="auto"/>
      </w:pPr>
      <w:r>
        <w:rPr>
          <w:b/>
        </w:rPr>
        <w:t xml:space="preserve">Work status: </w:t>
      </w:r>
      <w:r>
        <w:t>Must have TPS (Temporary Protected Status), work authorization, or be in the process of acquiring TPS.</w:t>
      </w:r>
    </w:p>
    <w:p w14:paraId="5297F528" w14:textId="77777777" w:rsidR="0028404E" w:rsidRDefault="0028404E" w:rsidP="00263573">
      <w:pPr>
        <w:keepLines/>
        <w:widowControl w:val="0"/>
        <w:spacing w:after="0" w:line="276" w:lineRule="auto"/>
        <w:ind w:left="1440"/>
      </w:pPr>
    </w:p>
    <w:p w14:paraId="75B026A8" w14:textId="406F83ED" w:rsidR="00A778D5" w:rsidRDefault="00A778D5" w:rsidP="00263573">
      <w:r>
        <w:br w:type="page"/>
      </w:r>
    </w:p>
    <w:p w14:paraId="1124E009" w14:textId="77777777" w:rsidR="00D86BEC" w:rsidRDefault="00D86BEC" w:rsidP="00263573">
      <w:pPr>
        <w:keepLines/>
        <w:widowControl w:val="0"/>
        <w:spacing w:after="0" w:line="276" w:lineRule="auto"/>
      </w:pPr>
    </w:p>
    <w:p w14:paraId="00377E16" w14:textId="7971C72B" w:rsidR="007A38EF" w:rsidRPr="007A38EF" w:rsidRDefault="00B058FB" w:rsidP="002425FB">
      <w:pPr>
        <w:pStyle w:val="Heading3"/>
        <w:numPr>
          <w:ilvl w:val="0"/>
          <w:numId w:val="25"/>
        </w:numPr>
      </w:pPr>
      <w:bookmarkStart w:id="23" w:name="_Toc172644228"/>
      <w:r w:rsidRPr="007A38EF">
        <w:t>NYC ACCESS TRAINING</w:t>
      </w:r>
      <w:bookmarkEnd w:id="23"/>
      <w:r w:rsidRPr="007A38EF">
        <w:t xml:space="preserve"> </w:t>
      </w:r>
    </w:p>
    <w:p w14:paraId="00000060" w14:textId="77777777" w:rsidR="001F0266" w:rsidRDefault="00B058FB" w:rsidP="00263573">
      <w:pPr>
        <w:widowControl w:val="0"/>
        <w:spacing w:after="0" w:line="276" w:lineRule="auto"/>
        <w:ind w:left="360" w:firstLine="720"/>
      </w:pPr>
      <w:r>
        <w:t xml:space="preserve">Website: </w:t>
      </w:r>
      <w:hyperlink r:id="rId42">
        <w:r>
          <w:rPr>
            <w:color w:val="1155CC"/>
            <w:u w:val="single"/>
          </w:rPr>
          <w:t>https://www.nyc.gov/site/sbs/careers/access-training.page</w:t>
        </w:r>
      </w:hyperlink>
      <w:r>
        <w:t xml:space="preserve"> </w:t>
      </w:r>
    </w:p>
    <w:p w14:paraId="00000061" w14:textId="2EA6D725" w:rsidR="001F0266" w:rsidRDefault="00B058FB" w:rsidP="00263573">
      <w:pPr>
        <w:widowControl w:val="0"/>
        <w:spacing w:after="0" w:line="276" w:lineRule="auto"/>
        <w:ind w:left="360" w:firstLine="720"/>
      </w:pPr>
      <w:r>
        <w:t xml:space="preserve">Questions can be sent to </w:t>
      </w:r>
      <w:hyperlink r:id="rId43" w:history="1">
        <w:r w:rsidR="00081057" w:rsidRPr="008A2F7A">
          <w:rPr>
            <w:rStyle w:val="Hyperlink"/>
          </w:rPr>
          <w:t>training-02@sbs.nyc.gov</w:t>
        </w:r>
      </w:hyperlink>
      <w:r w:rsidR="00081057">
        <w:t xml:space="preserve"> </w:t>
      </w:r>
    </w:p>
    <w:p w14:paraId="00000062" w14:textId="77777777" w:rsidR="001F0266" w:rsidRDefault="001F0266" w:rsidP="00263573">
      <w:pPr>
        <w:widowControl w:val="0"/>
        <w:spacing w:after="0" w:line="276" w:lineRule="auto"/>
      </w:pPr>
    </w:p>
    <w:p w14:paraId="00000063" w14:textId="77777777" w:rsidR="001F0266" w:rsidRDefault="00B058FB" w:rsidP="00263573">
      <w:pPr>
        <w:widowControl w:val="0"/>
        <w:spacing w:after="0" w:line="276" w:lineRule="auto"/>
        <w:rPr>
          <w:b/>
        </w:rPr>
      </w:pPr>
      <w:r>
        <w:rPr>
          <w:b/>
        </w:rPr>
        <w:t>Overview</w:t>
      </w:r>
    </w:p>
    <w:p w14:paraId="00000064" w14:textId="51F4DD3E" w:rsidR="001F0266" w:rsidRDefault="00B058FB" w:rsidP="00263573">
      <w:pPr>
        <w:widowControl w:val="0"/>
        <w:spacing w:after="0" w:line="276" w:lineRule="auto"/>
      </w:pPr>
      <w:r>
        <w:t>NYC has a large job training and placement system</w:t>
      </w:r>
      <w:r w:rsidR="00312284">
        <w:t xml:space="preserve"> </w:t>
      </w:r>
      <w:r>
        <w:t>across the five boroughs</w:t>
      </w:r>
      <w:r w:rsidR="00312284">
        <w:t>, in all sectors.</w:t>
      </w:r>
      <w:r>
        <w:t xml:space="preserve"> The website is regularly updated with training programs that are accepting applicants. Programs are available in the following fields: food service, healthcare, industrial &amp; </w:t>
      </w:r>
      <w:r w:rsidR="002F2360">
        <w:t>construction work</w:t>
      </w:r>
      <w:r>
        <w:t>, media &amp; entertainment, and tech</w:t>
      </w:r>
      <w:r w:rsidR="008F5328">
        <w:t>nology.</w:t>
      </w:r>
    </w:p>
    <w:p w14:paraId="20BB4CB3" w14:textId="77777777" w:rsidR="00F9179D" w:rsidRDefault="00F9179D" w:rsidP="00263573">
      <w:pPr>
        <w:widowControl w:val="0"/>
        <w:spacing w:after="0" w:line="276" w:lineRule="auto"/>
      </w:pPr>
    </w:p>
    <w:p w14:paraId="4C7A2F64" w14:textId="77777777" w:rsidR="00F9179D" w:rsidRDefault="00F9179D" w:rsidP="00263573">
      <w:pPr>
        <w:widowControl w:val="0"/>
        <w:spacing w:after="0" w:line="276" w:lineRule="auto"/>
        <w:rPr>
          <w:b/>
          <w:bCs/>
        </w:rPr>
      </w:pPr>
      <w:r>
        <w:rPr>
          <w:b/>
          <w:bCs/>
        </w:rPr>
        <w:t>Programs:</w:t>
      </w:r>
    </w:p>
    <w:p w14:paraId="0678EA4B" w14:textId="77777777" w:rsidR="00F9179D" w:rsidRDefault="00F9179D" w:rsidP="00263573">
      <w:pPr>
        <w:widowControl w:val="0"/>
        <w:spacing w:after="0" w:line="276" w:lineRule="auto"/>
        <w:rPr>
          <w:b/>
          <w:bCs/>
        </w:rPr>
      </w:pPr>
    </w:p>
    <w:p w14:paraId="67C1065A" w14:textId="77777777" w:rsidR="00F9179D" w:rsidRDefault="00F9179D" w:rsidP="00263573">
      <w:pPr>
        <w:widowControl w:val="0"/>
        <w:spacing w:after="0" w:line="276" w:lineRule="auto"/>
      </w:pPr>
      <w:r w:rsidRPr="0013305D">
        <w:rPr>
          <w:b/>
          <w:bCs/>
        </w:rPr>
        <w:t>ACCESS TRAINING:</w:t>
      </w:r>
      <w:r>
        <w:t xml:space="preserve">  As of 6/17/24, open programs include: </w:t>
      </w:r>
    </w:p>
    <w:p w14:paraId="731D92FE" w14:textId="77777777" w:rsidR="00F9179D" w:rsidRDefault="00F9179D" w:rsidP="00263573">
      <w:pPr>
        <w:widowControl w:val="0"/>
        <w:spacing w:after="0" w:line="276" w:lineRule="auto"/>
      </w:pPr>
    </w:p>
    <w:p w14:paraId="509D147B" w14:textId="77777777" w:rsidR="00F9179D" w:rsidRDefault="00000000" w:rsidP="00263573">
      <w:pPr>
        <w:widowControl w:val="0"/>
        <w:numPr>
          <w:ilvl w:val="0"/>
          <w:numId w:val="17"/>
        </w:numPr>
        <w:spacing w:after="0" w:line="276" w:lineRule="auto"/>
      </w:pPr>
      <w:hyperlink r:id="rId44">
        <w:r w:rsidR="00F9179D">
          <w:rPr>
            <w:color w:val="1155CC"/>
            <w:u w:val="single"/>
          </w:rPr>
          <w:t>First Course NYC</w:t>
        </w:r>
      </w:hyperlink>
      <w:r w:rsidR="00F9179D">
        <w:t xml:space="preserve">: For eligible New Yorkers who are passionate about starting their career in a restaurant </w:t>
      </w:r>
      <w:proofErr w:type="gramStart"/>
      <w:r w:rsidR="00F9179D">
        <w:t>kitchen, and</w:t>
      </w:r>
      <w:proofErr w:type="gramEnd"/>
      <w:r w:rsidR="00F9179D">
        <w:t xml:space="preserve"> are willing and able to commit to full-time training and employment.</w:t>
      </w:r>
    </w:p>
    <w:p w14:paraId="3527966A" w14:textId="430C4FD0" w:rsidR="00F9179D" w:rsidRDefault="00F9179D" w:rsidP="00263573">
      <w:pPr>
        <w:widowControl w:val="0"/>
        <w:numPr>
          <w:ilvl w:val="0"/>
          <w:numId w:val="17"/>
        </w:numPr>
        <w:spacing w:after="0" w:line="276" w:lineRule="auto"/>
      </w:pPr>
      <w:r w:rsidRPr="006C1DA2">
        <w:rPr>
          <w:bCs/>
        </w:rPr>
        <w:t>Future Code:  Diversifying the Future of Web Development in NYC</w:t>
      </w:r>
      <w:r w:rsidR="0002161F">
        <w:rPr>
          <w:bCs/>
        </w:rPr>
        <w:t>:</w:t>
      </w:r>
      <w:r w:rsidR="00A91198">
        <w:rPr>
          <w:bCs/>
        </w:rPr>
        <w:t xml:space="preserve">  </w:t>
      </w:r>
      <w:hyperlink r:id="rId45" w:anchor=":~:text=Training%20Accelerator%20(DATA)-,Future%20Code%3A%20Diversifying%20the%20Future%20of%20Web%20Development%20in%20NYC,-Future%20Code%3A%20Diversifying" w:history="1">
        <w:r w:rsidR="00A91198">
          <w:rPr>
            <w:rStyle w:val="Hyperlink"/>
          </w:rPr>
          <w:t>Tech Training - SBS (nyc.gov)</w:t>
        </w:r>
      </w:hyperlink>
    </w:p>
    <w:p w14:paraId="4AC23148" w14:textId="5F33C784" w:rsidR="00F9179D" w:rsidRDefault="00F9179D" w:rsidP="00263573">
      <w:pPr>
        <w:widowControl w:val="0"/>
        <w:numPr>
          <w:ilvl w:val="0"/>
          <w:numId w:val="17"/>
        </w:numPr>
        <w:spacing w:after="0" w:line="276" w:lineRule="auto"/>
      </w:pPr>
      <w:r w:rsidRPr="006C1DA2">
        <w:rPr>
          <w:bCs/>
        </w:rPr>
        <w:t>Healthcare Finances and Operations</w:t>
      </w:r>
      <w:r w:rsidR="00373DF1">
        <w:rPr>
          <w:bCs/>
        </w:rPr>
        <w:t xml:space="preserve">:  </w:t>
      </w:r>
      <w:hyperlink r:id="rId46" w:anchor=":~:text=Healthcare%20Finance%20and%20Operations" w:history="1">
        <w:r w:rsidR="00373DF1">
          <w:rPr>
            <w:rStyle w:val="Hyperlink"/>
          </w:rPr>
          <w:t>Healthcare Training - SBS (nyc.gov)</w:t>
        </w:r>
      </w:hyperlink>
    </w:p>
    <w:p w14:paraId="16E969A8" w14:textId="77777777" w:rsidR="00F9179D" w:rsidRDefault="00000000" w:rsidP="00263573">
      <w:pPr>
        <w:widowControl w:val="0"/>
        <w:numPr>
          <w:ilvl w:val="0"/>
          <w:numId w:val="17"/>
        </w:numPr>
        <w:spacing w:after="0" w:line="276" w:lineRule="auto"/>
      </w:pPr>
      <w:hyperlink r:id="rId47">
        <w:r w:rsidR="00F9179D" w:rsidRPr="0071272A">
          <w:rPr>
            <w:color w:val="1155CC"/>
            <w:u w:val="single"/>
          </w:rPr>
          <w:t>Immigrant Nursing Program for English Language Learners</w:t>
        </w:r>
      </w:hyperlink>
      <w:r w:rsidR="00F9179D">
        <w:t xml:space="preserve">: Free program for immigrant nurses to improve English language skills, learn about nursing in the US healthcare system, prepare for the NCLEX-RN exam to become re-licensed in NY State, and apply for employment upon obtaining NYS RN licensure. </w:t>
      </w:r>
    </w:p>
    <w:p w14:paraId="08E22DB6" w14:textId="773FC6FF" w:rsidR="00F9179D" w:rsidRPr="00373DF1" w:rsidRDefault="00F9179D" w:rsidP="00263573">
      <w:pPr>
        <w:widowControl w:val="0"/>
        <w:numPr>
          <w:ilvl w:val="0"/>
          <w:numId w:val="17"/>
        </w:numPr>
        <w:spacing w:after="0" w:line="276" w:lineRule="auto"/>
      </w:pPr>
      <w:r>
        <w:t xml:space="preserve"> </w:t>
      </w:r>
      <w:hyperlink r:id="rId48">
        <w:r w:rsidRPr="0071272A">
          <w:rPr>
            <w:color w:val="1155CC"/>
            <w:u w:val="single"/>
          </w:rPr>
          <w:t>NYC °</w:t>
        </w:r>
        <w:proofErr w:type="spellStart"/>
        <w:r w:rsidRPr="0071272A">
          <w:rPr>
            <w:color w:val="1155CC"/>
            <w:u w:val="single"/>
          </w:rPr>
          <w:t>CoolRoofs</w:t>
        </w:r>
        <w:proofErr w:type="spellEnd"/>
      </w:hyperlink>
      <w:r>
        <w:t>: 10 to 11 weeks of full-time, paid work experience installing energy-saving reflective rooftops at a starting wage of $16 per hour. Opportunity to earn credentials in the construction sector, including 4-Hour Flagger, 4-Hour Scaffold User, CPR/First Aid, OSHA 30, and Construction Site Safety Training (SST) certification at no cost.</w:t>
      </w:r>
    </w:p>
    <w:p w14:paraId="72757FF8" w14:textId="77777777" w:rsidR="00F9179D" w:rsidRDefault="00F9179D" w:rsidP="00263573">
      <w:pPr>
        <w:widowControl w:val="0"/>
        <w:spacing w:after="0" w:line="276" w:lineRule="auto"/>
        <w:rPr>
          <w:b/>
        </w:rPr>
      </w:pPr>
    </w:p>
    <w:p w14:paraId="00000066" w14:textId="680066D2" w:rsidR="001F0266" w:rsidRDefault="00B058FB" w:rsidP="00263573">
      <w:pPr>
        <w:widowControl w:val="0"/>
        <w:spacing w:after="0" w:line="276" w:lineRule="auto"/>
      </w:pPr>
      <w:r>
        <w:rPr>
          <w:b/>
        </w:rPr>
        <w:t>Compensation:</w:t>
      </w:r>
      <w:r>
        <w:t xml:space="preserve"> Some programs are paid. Trainees in certain occupations and placements may be eligible for Individual Training Grants (ITGs) which pay for tuition, registration fees, testing fees, and books for in-demand training. Eligible applicants for ITGs must have a minimum of a GED or high school diploma.</w:t>
      </w:r>
    </w:p>
    <w:p w14:paraId="274D02D5" w14:textId="77777777" w:rsidR="00B53148" w:rsidRDefault="00B53148" w:rsidP="00263573">
      <w:pPr>
        <w:widowControl w:val="0"/>
        <w:spacing w:after="0" w:line="276" w:lineRule="auto"/>
      </w:pPr>
    </w:p>
    <w:p w14:paraId="00000067" w14:textId="77777777" w:rsidR="001F0266" w:rsidRDefault="00B058FB" w:rsidP="00263573">
      <w:pPr>
        <w:widowControl w:val="0"/>
        <w:spacing w:after="0" w:line="276" w:lineRule="auto"/>
        <w:rPr>
          <w:b/>
          <w:shd w:val="clear" w:color="auto" w:fill="EAD1DC"/>
        </w:rPr>
      </w:pPr>
      <w:r>
        <w:rPr>
          <w:b/>
        </w:rPr>
        <w:t xml:space="preserve">Cost: </w:t>
      </w:r>
      <w:r>
        <w:t xml:space="preserve">None. </w:t>
      </w:r>
    </w:p>
    <w:p w14:paraId="00000068" w14:textId="77777777" w:rsidR="001F0266" w:rsidRDefault="001F0266" w:rsidP="00263573">
      <w:pPr>
        <w:widowControl w:val="0"/>
        <w:spacing w:after="0" w:line="276" w:lineRule="auto"/>
        <w:rPr>
          <w:shd w:val="clear" w:color="auto" w:fill="EAD1DC"/>
        </w:rPr>
      </w:pPr>
    </w:p>
    <w:p w14:paraId="00000069" w14:textId="77777777" w:rsidR="001F0266" w:rsidRDefault="00B058FB" w:rsidP="00263573">
      <w:pPr>
        <w:widowControl w:val="0"/>
        <w:spacing w:after="0" w:line="276" w:lineRule="auto"/>
        <w:rPr>
          <w:shd w:val="clear" w:color="auto" w:fill="EAD1DC"/>
        </w:rPr>
      </w:pPr>
      <w:r>
        <w:rPr>
          <w:b/>
        </w:rPr>
        <w:t>How to Apply:</w:t>
      </w:r>
      <w:r>
        <w:t xml:space="preserve"> Look on the website under “Status of Training Programs” for the programs currently accepting applicants and how to apply. </w:t>
      </w:r>
    </w:p>
    <w:p w14:paraId="0000006A" w14:textId="77777777" w:rsidR="001F0266" w:rsidRDefault="001F0266" w:rsidP="00263573">
      <w:pPr>
        <w:keepLines/>
        <w:widowControl w:val="0"/>
        <w:spacing w:after="0" w:line="276" w:lineRule="auto"/>
        <w:rPr>
          <w:b/>
          <w:shd w:val="clear" w:color="auto" w:fill="EAD1DC"/>
        </w:rPr>
      </w:pPr>
    </w:p>
    <w:p w14:paraId="0000006B" w14:textId="77777777" w:rsidR="001F0266" w:rsidRDefault="00B058FB" w:rsidP="00263573">
      <w:pPr>
        <w:keepLines/>
        <w:widowControl w:val="0"/>
        <w:spacing w:after="0" w:line="276" w:lineRule="auto"/>
      </w:pPr>
      <w:r>
        <w:rPr>
          <w:b/>
        </w:rPr>
        <w:t xml:space="preserve">Eligibility: </w:t>
      </w:r>
    </w:p>
    <w:p w14:paraId="0000006C" w14:textId="77777777" w:rsidR="001F0266" w:rsidRDefault="00B058FB" w:rsidP="00263573">
      <w:pPr>
        <w:keepLines/>
        <w:widowControl w:val="0"/>
        <w:numPr>
          <w:ilvl w:val="0"/>
          <w:numId w:val="1"/>
        </w:numPr>
        <w:spacing w:after="0" w:line="276" w:lineRule="auto"/>
      </w:pPr>
      <w:r>
        <w:t>Please note that each training program may require additional qualifications.</w:t>
      </w:r>
    </w:p>
    <w:p w14:paraId="0000006D" w14:textId="77777777" w:rsidR="001F0266" w:rsidRDefault="00B058FB" w:rsidP="00263573">
      <w:pPr>
        <w:keepLines/>
        <w:widowControl w:val="0"/>
        <w:numPr>
          <w:ilvl w:val="0"/>
          <w:numId w:val="1"/>
        </w:numPr>
        <w:spacing w:after="0" w:line="276" w:lineRule="auto"/>
      </w:pPr>
      <w:r>
        <w:t>Be at least 18 years or older.</w:t>
      </w:r>
    </w:p>
    <w:p w14:paraId="0000006E" w14:textId="77777777" w:rsidR="001F0266" w:rsidRDefault="00B058FB" w:rsidP="00263573">
      <w:pPr>
        <w:keepLines/>
        <w:widowControl w:val="0"/>
        <w:numPr>
          <w:ilvl w:val="0"/>
          <w:numId w:val="1"/>
        </w:numPr>
        <w:spacing w:after="0" w:line="276" w:lineRule="auto"/>
      </w:pPr>
      <w:r>
        <w:t>Meet all federal selective service requirements.</w:t>
      </w:r>
    </w:p>
    <w:p w14:paraId="72E5FE12" w14:textId="74E77EB0" w:rsidR="00E51BC8" w:rsidRPr="002E6293" w:rsidRDefault="00B058FB" w:rsidP="002E6293">
      <w:pPr>
        <w:pStyle w:val="ListParagraph"/>
        <w:keepLines/>
        <w:widowControl w:val="0"/>
        <w:spacing w:after="0" w:line="276" w:lineRule="auto"/>
        <w:ind w:left="1080"/>
        <w:rPr>
          <w:b/>
        </w:rPr>
      </w:pPr>
      <w:r>
        <w:lastRenderedPageBreak/>
        <w:t xml:space="preserve">If </w:t>
      </w:r>
      <w:r w:rsidR="00B53148">
        <w:t xml:space="preserve">currently </w:t>
      </w:r>
      <w:r>
        <w:t xml:space="preserve">employed, earn less than $63,925 per year. Different training programs may have different income requirements. </w:t>
      </w:r>
    </w:p>
    <w:p w14:paraId="00000070" w14:textId="56A0D3B0" w:rsidR="001F0266" w:rsidRDefault="00B058FB" w:rsidP="00263573">
      <w:pPr>
        <w:keepLines/>
        <w:widowControl w:val="0"/>
        <w:numPr>
          <w:ilvl w:val="0"/>
          <w:numId w:val="1"/>
        </w:numPr>
        <w:spacing w:after="0" w:line="276" w:lineRule="auto"/>
        <w:rPr>
          <w:b/>
        </w:rPr>
      </w:pPr>
      <w:r>
        <w:rPr>
          <w:b/>
        </w:rPr>
        <w:t xml:space="preserve">Residency requirements: </w:t>
      </w:r>
      <w:r>
        <w:t>N</w:t>
      </w:r>
      <w:r w:rsidR="007B2904">
        <w:t>ew York City</w:t>
      </w:r>
      <w:r>
        <w:t xml:space="preserve"> residents. </w:t>
      </w:r>
    </w:p>
    <w:p w14:paraId="00000071" w14:textId="77777777" w:rsidR="001F0266" w:rsidRDefault="00B058FB" w:rsidP="00263573">
      <w:pPr>
        <w:keepLines/>
        <w:widowControl w:val="0"/>
        <w:numPr>
          <w:ilvl w:val="0"/>
          <w:numId w:val="1"/>
        </w:numPr>
        <w:spacing w:after="0" w:line="276" w:lineRule="auto"/>
        <w:rPr>
          <w:b/>
        </w:rPr>
      </w:pPr>
      <w:r>
        <w:rPr>
          <w:b/>
        </w:rPr>
        <w:t xml:space="preserve">Language requirements: </w:t>
      </w:r>
      <w:r>
        <w:t xml:space="preserve">Each training program may have different language requirements. </w:t>
      </w:r>
    </w:p>
    <w:p w14:paraId="00000072" w14:textId="3191AA97" w:rsidR="001F0266" w:rsidRDefault="00B058FB" w:rsidP="00263573">
      <w:pPr>
        <w:keepLines/>
        <w:widowControl w:val="0"/>
        <w:numPr>
          <w:ilvl w:val="0"/>
          <w:numId w:val="1"/>
        </w:numPr>
        <w:spacing w:after="0" w:line="276" w:lineRule="auto"/>
      </w:pPr>
      <w:r>
        <w:rPr>
          <w:b/>
        </w:rPr>
        <w:t xml:space="preserve">Work status: </w:t>
      </w:r>
      <w:r>
        <w:t>All programs are open to asylum</w:t>
      </w:r>
      <w:r w:rsidR="0013305D">
        <w:t>-</w:t>
      </w:r>
      <w:r>
        <w:t>seekers with work authorization.</w:t>
      </w:r>
    </w:p>
    <w:p w14:paraId="00000073" w14:textId="77777777" w:rsidR="001F0266" w:rsidRDefault="00B058FB" w:rsidP="00263573">
      <w:pPr>
        <w:widowControl w:val="0"/>
        <w:numPr>
          <w:ilvl w:val="0"/>
          <w:numId w:val="1"/>
        </w:numPr>
        <w:spacing w:after="0" w:line="276" w:lineRule="auto"/>
        <w:rPr>
          <w:b/>
        </w:rPr>
      </w:pPr>
      <w:r>
        <w:rPr>
          <w:b/>
        </w:rPr>
        <w:t xml:space="preserve">Public charge test: </w:t>
      </w:r>
      <w:r>
        <w:t xml:space="preserve">Training programs should not impact the public charge test, but it is best to check with each individual program. </w:t>
      </w:r>
    </w:p>
    <w:p w14:paraId="683C6003" w14:textId="77777777" w:rsidR="00FE1EF2" w:rsidRDefault="00FE1EF2" w:rsidP="00263573">
      <w:pPr>
        <w:widowControl w:val="0"/>
        <w:spacing w:after="0" w:line="276" w:lineRule="auto"/>
        <w:rPr>
          <w:rStyle w:val="Hyperlink"/>
          <w:bCs/>
        </w:rPr>
      </w:pPr>
    </w:p>
    <w:p w14:paraId="708AFFF9" w14:textId="77777777" w:rsidR="00FE1EF2" w:rsidRDefault="00FE1EF2" w:rsidP="00263573">
      <w:pPr>
        <w:widowControl w:val="0"/>
        <w:spacing w:after="0" w:line="276" w:lineRule="auto"/>
        <w:rPr>
          <w:b/>
        </w:rPr>
      </w:pPr>
    </w:p>
    <w:p w14:paraId="5F4A84ED" w14:textId="77777777" w:rsidR="00FE1EF2" w:rsidRDefault="00FE1EF2" w:rsidP="00263573">
      <w:pPr>
        <w:keepLines/>
        <w:widowControl w:val="0"/>
        <w:spacing w:after="0" w:line="276" w:lineRule="auto"/>
        <w:rPr>
          <w:b/>
        </w:rPr>
      </w:pPr>
    </w:p>
    <w:p w14:paraId="2311357D" w14:textId="77777777" w:rsidR="00AA0C38" w:rsidRDefault="00AA0C38" w:rsidP="00263573">
      <w:pPr>
        <w:widowControl w:val="0"/>
        <w:spacing w:after="0" w:line="276" w:lineRule="auto"/>
      </w:pPr>
    </w:p>
    <w:p w14:paraId="00000079" w14:textId="54D64463" w:rsidR="004624F7" w:rsidRDefault="004624F7" w:rsidP="00263573">
      <w:r>
        <w:br w:type="page"/>
      </w:r>
    </w:p>
    <w:p w14:paraId="3B0A71E4" w14:textId="77777777" w:rsidR="001F0266" w:rsidRDefault="001F0266" w:rsidP="00263573">
      <w:pPr>
        <w:widowControl w:val="0"/>
        <w:spacing w:after="0" w:line="276" w:lineRule="auto"/>
      </w:pPr>
    </w:p>
    <w:p w14:paraId="0000007A" w14:textId="03D13121" w:rsidR="001F0266" w:rsidRPr="006E4AAC" w:rsidRDefault="00B058FB" w:rsidP="002425FB">
      <w:pPr>
        <w:pStyle w:val="Heading3"/>
        <w:numPr>
          <w:ilvl w:val="0"/>
          <w:numId w:val="25"/>
        </w:numPr>
      </w:pPr>
      <w:bookmarkStart w:id="24" w:name="_heading=h.capk4qihhey2" w:colFirst="0" w:colLast="0"/>
      <w:bookmarkStart w:id="25" w:name="_Toc172644229"/>
      <w:bookmarkEnd w:id="24"/>
      <w:r w:rsidRPr="006E4AAC">
        <w:t>WORKFORCE1 CAREER CENTER SYSTEM</w:t>
      </w:r>
      <w:bookmarkEnd w:id="25"/>
    </w:p>
    <w:p w14:paraId="4E5CD033" w14:textId="77777777" w:rsidR="004D3BD0" w:rsidRPr="00380C34" w:rsidRDefault="004D3BD0" w:rsidP="00263573">
      <w:pPr>
        <w:ind w:left="360" w:firstLine="720"/>
        <w:rPr>
          <w:b/>
          <w:bCs/>
        </w:rPr>
      </w:pPr>
    </w:p>
    <w:p w14:paraId="5C9FEFE4" w14:textId="44FB2715" w:rsidR="00380C34" w:rsidRPr="002425FB" w:rsidRDefault="004D3BD0" w:rsidP="002425FB">
      <w:pPr>
        <w:pStyle w:val="Heading1"/>
        <w:numPr>
          <w:ilvl w:val="0"/>
          <w:numId w:val="52"/>
        </w:numPr>
        <w:rPr>
          <w:u w:val="none"/>
        </w:rPr>
      </w:pPr>
      <w:bookmarkStart w:id="26" w:name="_Toc172644230"/>
      <w:r w:rsidRPr="002425FB">
        <w:rPr>
          <w:u w:val="none"/>
        </w:rPr>
        <w:t>WORKFORCE1 VIRTUAL CAREER CENTER</w:t>
      </w:r>
      <w:bookmarkEnd w:id="26"/>
    </w:p>
    <w:p w14:paraId="0000007C" w14:textId="513E4312" w:rsidR="001F0266" w:rsidRDefault="00B058FB" w:rsidP="00263573">
      <w:pPr>
        <w:ind w:left="360" w:firstLine="720"/>
      </w:pPr>
      <w:r w:rsidRPr="00923D13">
        <w:rPr>
          <w:sz w:val="24"/>
          <w:szCs w:val="24"/>
        </w:rPr>
        <w:t xml:space="preserve">Website: </w:t>
      </w:r>
      <w:hyperlink r:id="rId49">
        <w:r w:rsidRPr="00923D13">
          <w:rPr>
            <w:color w:val="1155CC"/>
            <w:sz w:val="24"/>
            <w:szCs w:val="24"/>
            <w:u w:val="single"/>
          </w:rPr>
          <w:t>https://www.nyc.gov/site/sbs/careers/virtual-wf1cc.page</w:t>
        </w:r>
      </w:hyperlink>
      <w:r>
        <w:t xml:space="preserve"> </w:t>
      </w:r>
    </w:p>
    <w:p w14:paraId="425EB94A" w14:textId="77777777" w:rsidR="00A74416" w:rsidRDefault="00A74416" w:rsidP="00263573">
      <w:pPr>
        <w:widowControl w:val="0"/>
        <w:spacing w:after="0" w:line="276" w:lineRule="auto"/>
      </w:pPr>
    </w:p>
    <w:p w14:paraId="3F670810" w14:textId="77777777" w:rsidR="00A74416" w:rsidRPr="00A74416" w:rsidRDefault="00A74416" w:rsidP="00263573">
      <w:pPr>
        <w:widowControl w:val="0"/>
        <w:spacing w:after="0" w:line="276" w:lineRule="auto"/>
        <w:rPr>
          <w:b/>
          <w:bCs/>
        </w:rPr>
      </w:pPr>
      <w:r w:rsidRPr="00A74416">
        <w:rPr>
          <w:b/>
          <w:bCs/>
        </w:rPr>
        <w:t>Overview:</w:t>
      </w:r>
    </w:p>
    <w:p w14:paraId="2022B998" w14:textId="77777777" w:rsidR="000E3B53" w:rsidRDefault="000E3B53" w:rsidP="00263573">
      <w:pPr>
        <w:widowControl w:val="0"/>
        <w:spacing w:after="0" w:line="276" w:lineRule="auto"/>
        <w:rPr>
          <w:rStyle w:val="Hyperlink"/>
          <w:bCs/>
        </w:rPr>
      </w:pPr>
    </w:p>
    <w:p w14:paraId="0000007D" w14:textId="1505D2D5" w:rsidR="001F0266" w:rsidRDefault="00B058FB" w:rsidP="00263573">
      <w:pPr>
        <w:widowControl w:val="0"/>
        <w:spacing w:after="0" w:line="276" w:lineRule="auto"/>
      </w:pPr>
      <w:r>
        <w:t>Workforce1 helps New Yorkers prepare for, and connect to, jobs across New York City's five boroughs and in every sector of the economy.</w:t>
      </w:r>
    </w:p>
    <w:p w14:paraId="0000007E" w14:textId="77777777" w:rsidR="001F0266" w:rsidRDefault="001F0266" w:rsidP="00263573">
      <w:pPr>
        <w:widowControl w:val="0"/>
        <w:spacing w:after="0" w:line="276" w:lineRule="auto"/>
      </w:pPr>
    </w:p>
    <w:p w14:paraId="0AA0348A" w14:textId="611DEB37" w:rsidR="00A74416" w:rsidRPr="00A74416" w:rsidRDefault="00A74416" w:rsidP="00263573">
      <w:pPr>
        <w:widowControl w:val="0"/>
        <w:spacing w:after="0" w:line="276" w:lineRule="auto"/>
        <w:rPr>
          <w:b/>
          <w:bCs/>
        </w:rPr>
      </w:pPr>
      <w:r w:rsidRPr="00A74416">
        <w:rPr>
          <w:b/>
          <w:bCs/>
        </w:rPr>
        <w:t>Programs:</w:t>
      </w:r>
    </w:p>
    <w:p w14:paraId="3A975050" w14:textId="77777777" w:rsidR="00A74416" w:rsidRDefault="00A74416" w:rsidP="00263573">
      <w:pPr>
        <w:widowControl w:val="0"/>
        <w:spacing w:after="0" w:line="276" w:lineRule="auto"/>
      </w:pPr>
    </w:p>
    <w:p w14:paraId="0000007F" w14:textId="77777777" w:rsidR="001F0266" w:rsidRDefault="00B058FB" w:rsidP="00263573">
      <w:pPr>
        <w:widowControl w:val="0"/>
        <w:spacing w:after="0" w:line="276" w:lineRule="auto"/>
      </w:pPr>
      <w:r>
        <w:t>Through their Virtual Workforce1 Career Center system, they can connect you via web or phone (within one to two business days) to one-on-one help from professionals who can help you:</w:t>
      </w:r>
    </w:p>
    <w:p w14:paraId="00000080" w14:textId="77777777" w:rsidR="001F0266" w:rsidRDefault="001F0266" w:rsidP="00263573">
      <w:pPr>
        <w:widowControl w:val="0"/>
        <w:spacing w:after="0" w:line="276" w:lineRule="auto"/>
      </w:pPr>
    </w:p>
    <w:p w14:paraId="00000081" w14:textId="77777777" w:rsidR="001F0266" w:rsidRDefault="00B058FB" w:rsidP="00263573">
      <w:pPr>
        <w:widowControl w:val="0"/>
        <w:numPr>
          <w:ilvl w:val="0"/>
          <w:numId w:val="6"/>
        </w:numPr>
        <w:spacing w:after="0" w:line="276" w:lineRule="auto"/>
      </w:pPr>
      <w:r>
        <w:t>Identify jobs that are a fit for your experience and skills</w:t>
      </w:r>
    </w:p>
    <w:p w14:paraId="00000082" w14:textId="77777777" w:rsidR="001F0266" w:rsidRDefault="00B058FB" w:rsidP="00263573">
      <w:pPr>
        <w:widowControl w:val="0"/>
        <w:numPr>
          <w:ilvl w:val="0"/>
          <w:numId w:val="6"/>
        </w:numPr>
        <w:spacing w:after="0" w:line="276" w:lineRule="auto"/>
      </w:pPr>
      <w:r>
        <w:t>Prepare for interviews</w:t>
      </w:r>
    </w:p>
    <w:p w14:paraId="00000083" w14:textId="77777777" w:rsidR="001F0266" w:rsidRDefault="00B058FB" w:rsidP="00263573">
      <w:pPr>
        <w:widowControl w:val="0"/>
        <w:numPr>
          <w:ilvl w:val="0"/>
          <w:numId w:val="6"/>
        </w:numPr>
        <w:spacing w:after="0" w:line="276" w:lineRule="auto"/>
      </w:pPr>
      <w:r>
        <w:t>Access free training</w:t>
      </w:r>
    </w:p>
    <w:p w14:paraId="00000085" w14:textId="77777777" w:rsidR="001F0266" w:rsidRDefault="001F0266" w:rsidP="00263573">
      <w:pPr>
        <w:widowControl w:val="0"/>
        <w:spacing w:after="0" w:line="276" w:lineRule="auto"/>
      </w:pPr>
    </w:p>
    <w:p w14:paraId="43C974C6" w14:textId="77777777" w:rsidR="001601D5" w:rsidRPr="001601D5" w:rsidRDefault="001601D5" w:rsidP="00263573">
      <w:pPr>
        <w:widowControl w:val="0"/>
        <w:spacing w:after="0" w:line="276" w:lineRule="auto"/>
        <w:rPr>
          <w:b/>
          <w:bCs/>
        </w:rPr>
      </w:pPr>
      <w:r w:rsidRPr="001601D5">
        <w:rPr>
          <w:b/>
          <w:bCs/>
        </w:rPr>
        <w:t>How to Apply:</w:t>
      </w:r>
    </w:p>
    <w:p w14:paraId="46E8F63C" w14:textId="77777777" w:rsidR="001601D5" w:rsidRDefault="001601D5" w:rsidP="00263573">
      <w:pPr>
        <w:widowControl w:val="0"/>
        <w:spacing w:after="0" w:line="276" w:lineRule="auto"/>
      </w:pPr>
    </w:p>
    <w:p w14:paraId="00000086" w14:textId="22919AB6" w:rsidR="001F0266" w:rsidRDefault="00B058FB" w:rsidP="00263573">
      <w:pPr>
        <w:widowControl w:val="0"/>
        <w:spacing w:after="0" w:line="276" w:lineRule="auto"/>
      </w:pPr>
      <w:r>
        <w:t xml:space="preserve">Fill out the intake form below to be connected to our experts to learn more about career opportunities: </w:t>
      </w:r>
      <w:hyperlink r:id="rId50">
        <w:r>
          <w:rPr>
            <w:color w:val="1155CC"/>
            <w:u w:val="single"/>
          </w:rPr>
          <w:t>https://on.nyc.gov/wf1-online</w:t>
        </w:r>
      </w:hyperlink>
      <w:r>
        <w:t xml:space="preserve"> </w:t>
      </w:r>
    </w:p>
    <w:p w14:paraId="7CE37A78" w14:textId="77777777" w:rsidR="005E5B76" w:rsidRPr="004C0103" w:rsidRDefault="005E5B76" w:rsidP="00263573">
      <w:pPr>
        <w:widowControl w:val="0"/>
        <w:spacing w:after="0" w:line="276" w:lineRule="auto"/>
        <w:rPr>
          <w:b/>
          <w:bCs/>
        </w:rPr>
      </w:pPr>
    </w:p>
    <w:p w14:paraId="11F9F847" w14:textId="466871D8" w:rsidR="005E5B76" w:rsidRDefault="00CD02BB" w:rsidP="00263573">
      <w:pPr>
        <w:widowControl w:val="0"/>
        <w:spacing w:after="0" w:line="276" w:lineRule="auto"/>
      </w:pPr>
      <w:r w:rsidRPr="004C0103">
        <w:rPr>
          <w:b/>
          <w:bCs/>
        </w:rPr>
        <w:t>Compensation:</w:t>
      </w:r>
      <w:r>
        <w:t xml:space="preserve">  None.</w:t>
      </w:r>
    </w:p>
    <w:p w14:paraId="4996BC48" w14:textId="77777777" w:rsidR="00B53148" w:rsidRDefault="00B53148" w:rsidP="00263573">
      <w:pPr>
        <w:widowControl w:val="0"/>
        <w:spacing w:after="0" w:line="276" w:lineRule="auto"/>
      </w:pPr>
    </w:p>
    <w:p w14:paraId="6146F043" w14:textId="26DC24FB" w:rsidR="00CD02BB" w:rsidRDefault="00CD02BB" w:rsidP="00263573">
      <w:pPr>
        <w:widowControl w:val="0"/>
        <w:spacing w:after="0" w:line="276" w:lineRule="auto"/>
      </w:pPr>
      <w:r w:rsidRPr="004C0103">
        <w:rPr>
          <w:b/>
          <w:bCs/>
        </w:rPr>
        <w:t>Cost:</w:t>
      </w:r>
      <w:r>
        <w:t xml:space="preserve">  Services are free.</w:t>
      </w:r>
    </w:p>
    <w:p w14:paraId="7BAFF46D" w14:textId="5ED7014C" w:rsidR="00CD02BB" w:rsidRPr="004C0103" w:rsidRDefault="00CD02BB" w:rsidP="00263573">
      <w:pPr>
        <w:widowControl w:val="0"/>
        <w:spacing w:after="0" w:line="276" w:lineRule="auto"/>
        <w:rPr>
          <w:b/>
          <w:bCs/>
        </w:rPr>
      </w:pPr>
    </w:p>
    <w:p w14:paraId="60141DE5" w14:textId="5FDDD838" w:rsidR="00CD02BB" w:rsidRPr="00C27DAD" w:rsidRDefault="00CD02BB" w:rsidP="00263573">
      <w:pPr>
        <w:widowControl w:val="0"/>
        <w:spacing w:after="0" w:line="276" w:lineRule="auto"/>
        <w:rPr>
          <w:b/>
          <w:bCs/>
        </w:rPr>
      </w:pPr>
      <w:r w:rsidRPr="00C27DAD">
        <w:rPr>
          <w:b/>
          <w:bCs/>
        </w:rPr>
        <w:t>Eligibility:</w:t>
      </w:r>
    </w:p>
    <w:p w14:paraId="53E31763" w14:textId="031F73F0" w:rsidR="004C0103" w:rsidRDefault="004C0103" w:rsidP="00263573">
      <w:pPr>
        <w:widowControl w:val="0"/>
        <w:spacing w:after="0" w:line="276" w:lineRule="auto"/>
      </w:pPr>
      <w:r w:rsidRPr="00C27DAD">
        <w:rPr>
          <w:b/>
          <w:bCs/>
        </w:rPr>
        <w:tab/>
        <w:t>Residency Requirements:</w:t>
      </w:r>
      <w:r w:rsidR="00C27DAD">
        <w:rPr>
          <w:b/>
          <w:bCs/>
        </w:rPr>
        <w:t xml:space="preserve">  </w:t>
      </w:r>
      <w:r w:rsidR="00C27DAD">
        <w:t>New York State resident.</w:t>
      </w:r>
    </w:p>
    <w:p w14:paraId="01C94637" w14:textId="3CCA5BA6" w:rsidR="00B53148" w:rsidRPr="00B53148" w:rsidRDefault="00B53148" w:rsidP="00263573">
      <w:pPr>
        <w:widowControl w:val="0"/>
        <w:spacing w:after="0" w:line="276" w:lineRule="auto"/>
      </w:pPr>
      <w:r>
        <w:tab/>
      </w:r>
      <w:r w:rsidRPr="002E6293">
        <w:rPr>
          <w:b/>
          <w:bCs/>
        </w:rPr>
        <w:t xml:space="preserve">Additional </w:t>
      </w:r>
      <w:r>
        <w:rPr>
          <w:b/>
          <w:bCs/>
        </w:rPr>
        <w:t>R</w:t>
      </w:r>
      <w:r w:rsidRPr="002E6293">
        <w:rPr>
          <w:b/>
          <w:bCs/>
        </w:rPr>
        <w:t xml:space="preserve">equirements: </w:t>
      </w:r>
      <w:r>
        <w:t>Not listed – if you have an appointment with them, we advise asking about language and work status requirements.</w:t>
      </w:r>
    </w:p>
    <w:p w14:paraId="1BAA74EA" w14:textId="40554943" w:rsidR="004E0DA2" w:rsidRPr="00012E34" w:rsidRDefault="004C0103" w:rsidP="00B53148">
      <w:pPr>
        <w:widowControl w:val="0"/>
        <w:spacing w:after="0" w:line="276" w:lineRule="auto"/>
      </w:pPr>
      <w:r w:rsidRPr="00C27DAD">
        <w:rPr>
          <w:b/>
          <w:bCs/>
        </w:rPr>
        <w:tab/>
      </w:r>
    </w:p>
    <w:p w14:paraId="2193D530" w14:textId="7553E63C" w:rsidR="00374E88" w:rsidRDefault="00374E88" w:rsidP="00263573">
      <w:pPr>
        <w:widowControl w:val="0"/>
        <w:spacing w:after="0" w:line="276" w:lineRule="auto"/>
        <w:rPr>
          <w:b/>
          <w:bCs/>
        </w:rPr>
      </w:pPr>
    </w:p>
    <w:p w14:paraId="22F478C8" w14:textId="77777777" w:rsidR="00374E88" w:rsidRDefault="00374E88" w:rsidP="00263573">
      <w:pPr>
        <w:widowControl w:val="0"/>
        <w:spacing w:after="0" w:line="276" w:lineRule="auto"/>
        <w:rPr>
          <w:b/>
          <w:bCs/>
        </w:rPr>
      </w:pPr>
    </w:p>
    <w:p w14:paraId="4A5907D6" w14:textId="77777777" w:rsidR="00374E88" w:rsidRDefault="00374E88" w:rsidP="00263573">
      <w:pPr>
        <w:widowControl w:val="0"/>
        <w:spacing w:after="0" w:line="276" w:lineRule="auto"/>
        <w:rPr>
          <w:b/>
          <w:bCs/>
        </w:rPr>
      </w:pPr>
    </w:p>
    <w:p w14:paraId="78486538" w14:textId="77777777" w:rsidR="00374E88" w:rsidRDefault="00374E88" w:rsidP="00263573">
      <w:pPr>
        <w:widowControl w:val="0"/>
        <w:spacing w:after="0" w:line="276" w:lineRule="auto"/>
        <w:rPr>
          <w:b/>
          <w:bCs/>
        </w:rPr>
      </w:pPr>
    </w:p>
    <w:p w14:paraId="5E21826E" w14:textId="77777777" w:rsidR="00374E88" w:rsidRDefault="00374E88" w:rsidP="00263573">
      <w:pPr>
        <w:widowControl w:val="0"/>
        <w:spacing w:after="0" w:line="276" w:lineRule="auto"/>
        <w:rPr>
          <w:b/>
          <w:bCs/>
        </w:rPr>
      </w:pPr>
    </w:p>
    <w:p w14:paraId="2B0E8E8B" w14:textId="6AABF016" w:rsidR="00616F27" w:rsidRDefault="00616F27" w:rsidP="00263573">
      <w:pPr>
        <w:rPr>
          <w:b/>
          <w:bCs/>
        </w:rPr>
      </w:pPr>
    </w:p>
    <w:p w14:paraId="457F5716" w14:textId="77777777" w:rsidR="00AB5356" w:rsidRDefault="00AB5356" w:rsidP="00263573">
      <w:pPr>
        <w:widowControl w:val="0"/>
        <w:spacing w:after="0" w:line="276" w:lineRule="auto"/>
        <w:ind w:firstLine="720"/>
        <w:rPr>
          <w:b/>
          <w:bCs/>
        </w:rPr>
      </w:pPr>
    </w:p>
    <w:p w14:paraId="413CB61E" w14:textId="77777777" w:rsidR="00AB5356" w:rsidRPr="002425FB" w:rsidRDefault="00AB5356" w:rsidP="002425FB">
      <w:pPr>
        <w:pStyle w:val="Heading1"/>
        <w:rPr>
          <w:u w:val="none"/>
        </w:rPr>
      </w:pPr>
      <w:bookmarkStart w:id="27" w:name="_Toc172644231"/>
      <w:r w:rsidRPr="002425FB">
        <w:rPr>
          <w:u w:val="none"/>
        </w:rPr>
        <w:t>2.  WORKFORCE1 CAREER CENTERS (IN-PERSON SERVICES)</w:t>
      </w:r>
      <w:bookmarkEnd w:id="27"/>
    </w:p>
    <w:p w14:paraId="12192B84" w14:textId="539900F5" w:rsidR="00E12AB2" w:rsidRPr="00923D13" w:rsidRDefault="00923D13" w:rsidP="00263573">
      <w:pPr>
        <w:widowControl w:val="0"/>
        <w:spacing w:after="0" w:line="276" w:lineRule="auto"/>
        <w:ind w:firstLine="720"/>
        <w:rPr>
          <w:b/>
          <w:bCs/>
          <w:sz w:val="24"/>
          <w:szCs w:val="24"/>
        </w:rPr>
      </w:pPr>
      <w:r>
        <w:rPr>
          <w:sz w:val="24"/>
          <w:szCs w:val="24"/>
        </w:rPr>
        <w:t xml:space="preserve">      </w:t>
      </w:r>
      <w:r w:rsidR="00C015ED" w:rsidRPr="00923D13">
        <w:rPr>
          <w:sz w:val="24"/>
          <w:szCs w:val="24"/>
        </w:rPr>
        <w:t>Website:</w:t>
      </w:r>
      <w:r w:rsidR="00B869C6" w:rsidRPr="00923D13">
        <w:rPr>
          <w:sz w:val="24"/>
          <w:szCs w:val="24"/>
        </w:rPr>
        <w:t xml:space="preserve">  </w:t>
      </w:r>
      <w:hyperlink r:id="rId51" w:history="1">
        <w:r w:rsidR="00670EE3" w:rsidRPr="00923D13">
          <w:rPr>
            <w:rStyle w:val="Hyperlink"/>
            <w:bCs/>
            <w:sz w:val="24"/>
            <w:szCs w:val="24"/>
          </w:rPr>
          <w:t>https://dol.ny.gov/career-centers</w:t>
        </w:r>
      </w:hyperlink>
      <w:r w:rsidR="00C015ED" w:rsidRPr="00923D13">
        <w:rPr>
          <w:sz w:val="24"/>
          <w:szCs w:val="24"/>
        </w:rPr>
        <w:t xml:space="preserve">  </w:t>
      </w:r>
    </w:p>
    <w:p w14:paraId="5E923032" w14:textId="77777777" w:rsidR="005F7C76" w:rsidRPr="009B518E" w:rsidRDefault="005F7C76" w:rsidP="00263573">
      <w:pPr>
        <w:widowControl w:val="0"/>
        <w:spacing w:after="0" w:line="276" w:lineRule="auto"/>
        <w:rPr>
          <w:b/>
          <w:bCs/>
        </w:rPr>
      </w:pPr>
    </w:p>
    <w:p w14:paraId="757EF71C" w14:textId="20053D7F" w:rsidR="005F7C76" w:rsidRPr="009B518E" w:rsidRDefault="005F7C76" w:rsidP="00263573">
      <w:pPr>
        <w:widowControl w:val="0"/>
        <w:spacing w:after="0" w:line="276" w:lineRule="auto"/>
        <w:rPr>
          <w:b/>
          <w:bCs/>
        </w:rPr>
      </w:pPr>
      <w:r w:rsidRPr="009B518E">
        <w:rPr>
          <w:b/>
          <w:bCs/>
        </w:rPr>
        <w:t>Overview:</w:t>
      </w:r>
    </w:p>
    <w:p w14:paraId="21C2670F" w14:textId="538DD435" w:rsidR="00382C22" w:rsidRDefault="00E72148" w:rsidP="00263573">
      <w:pPr>
        <w:spacing w:after="150" w:line="240" w:lineRule="auto"/>
        <w:rPr>
          <w:rFonts w:asciiTheme="minorHAnsi" w:eastAsia="Times New Roman" w:hAnsiTheme="minorHAnsi" w:cstheme="minorHAnsi"/>
          <w:color w:val="333333"/>
        </w:rPr>
      </w:pPr>
      <w:r w:rsidRPr="00211E56">
        <w:rPr>
          <w:rFonts w:asciiTheme="minorHAnsi" w:eastAsia="Times New Roman" w:hAnsiTheme="minorHAnsi" w:cstheme="minorHAnsi"/>
          <w:color w:val="333333"/>
        </w:rPr>
        <w:t>The Workforce1 network of career centers, administered by Small Business Services of the New York State Department of Labor,</w:t>
      </w:r>
      <w:r w:rsidRPr="00E72148">
        <w:rPr>
          <w:rFonts w:asciiTheme="minorHAnsi" w:eastAsia="Times New Roman" w:hAnsiTheme="minorHAnsi" w:cstheme="minorHAnsi"/>
          <w:color w:val="333333"/>
        </w:rPr>
        <w:t xml:space="preserve"> prepare</w:t>
      </w:r>
      <w:r w:rsidRPr="00211E56">
        <w:rPr>
          <w:rFonts w:asciiTheme="minorHAnsi" w:eastAsia="Times New Roman" w:hAnsiTheme="minorHAnsi" w:cstheme="minorHAnsi"/>
          <w:color w:val="333333"/>
        </w:rPr>
        <w:t>s</w:t>
      </w:r>
      <w:r w:rsidRPr="00E72148">
        <w:rPr>
          <w:rFonts w:asciiTheme="minorHAnsi" w:eastAsia="Times New Roman" w:hAnsiTheme="minorHAnsi" w:cstheme="minorHAnsi"/>
          <w:color w:val="333333"/>
        </w:rPr>
        <w:t xml:space="preserve"> and help</w:t>
      </w:r>
      <w:r w:rsidRPr="00211E56">
        <w:rPr>
          <w:rFonts w:asciiTheme="minorHAnsi" w:eastAsia="Times New Roman" w:hAnsiTheme="minorHAnsi" w:cstheme="minorHAnsi"/>
          <w:color w:val="333333"/>
        </w:rPr>
        <w:t>s</w:t>
      </w:r>
      <w:r w:rsidRPr="00E72148">
        <w:rPr>
          <w:rFonts w:asciiTheme="minorHAnsi" w:eastAsia="Times New Roman" w:hAnsiTheme="minorHAnsi" w:cstheme="minorHAnsi"/>
          <w:color w:val="333333"/>
        </w:rPr>
        <w:t xml:space="preserve"> New Yorkers to find jobs</w:t>
      </w:r>
      <w:r w:rsidR="00382C22">
        <w:rPr>
          <w:rFonts w:asciiTheme="minorHAnsi" w:eastAsia="Times New Roman" w:hAnsiTheme="minorHAnsi" w:cstheme="minorHAnsi"/>
          <w:color w:val="333333"/>
        </w:rPr>
        <w:t>.</w:t>
      </w:r>
    </w:p>
    <w:p w14:paraId="068AFBC5" w14:textId="77777777" w:rsidR="00374E88" w:rsidRPr="00374E88" w:rsidRDefault="00374E88" w:rsidP="00263573">
      <w:pPr>
        <w:spacing w:after="150" w:line="240" w:lineRule="auto"/>
        <w:rPr>
          <w:rFonts w:asciiTheme="minorHAnsi" w:eastAsia="Times New Roman" w:hAnsiTheme="minorHAnsi" w:cstheme="minorHAnsi"/>
          <w:color w:val="333333"/>
        </w:rPr>
      </w:pPr>
    </w:p>
    <w:p w14:paraId="7CFD2919" w14:textId="7C569C98" w:rsidR="00382C22" w:rsidRPr="00E72148" w:rsidRDefault="00382C22" w:rsidP="00263573">
      <w:pPr>
        <w:spacing w:after="150" w:line="240" w:lineRule="auto"/>
        <w:rPr>
          <w:rFonts w:asciiTheme="minorHAnsi" w:eastAsia="Times New Roman" w:hAnsiTheme="minorHAnsi" w:cstheme="minorHAnsi"/>
          <w:b/>
          <w:bCs/>
          <w:color w:val="333333"/>
        </w:rPr>
      </w:pPr>
      <w:r w:rsidRPr="00382C22">
        <w:rPr>
          <w:rFonts w:asciiTheme="minorHAnsi" w:eastAsia="Times New Roman" w:hAnsiTheme="minorHAnsi" w:cstheme="minorHAnsi"/>
          <w:b/>
          <w:bCs/>
          <w:color w:val="333333"/>
        </w:rPr>
        <w:t>Programs:</w:t>
      </w:r>
    </w:p>
    <w:p w14:paraId="0393F88E" w14:textId="77777777" w:rsidR="00E72148" w:rsidRPr="00E72148" w:rsidRDefault="00E72148" w:rsidP="00263573">
      <w:pPr>
        <w:numPr>
          <w:ilvl w:val="0"/>
          <w:numId w:val="34"/>
        </w:numPr>
        <w:spacing w:before="100" w:beforeAutospacing="1" w:after="100" w:afterAutospacing="1" w:line="300" w:lineRule="atLeast"/>
        <w:ind w:left="1095"/>
        <w:rPr>
          <w:rFonts w:asciiTheme="minorHAnsi" w:eastAsia="Times New Roman" w:hAnsiTheme="minorHAnsi" w:cstheme="minorHAnsi"/>
          <w:color w:val="333333"/>
        </w:rPr>
      </w:pPr>
      <w:r w:rsidRPr="00E72148">
        <w:rPr>
          <w:rFonts w:asciiTheme="minorHAnsi" w:eastAsia="Times New Roman" w:hAnsiTheme="minorHAnsi" w:cstheme="minorHAnsi"/>
          <w:color w:val="333333"/>
        </w:rPr>
        <w:t>Developing job search skills through resume and interviewing workshops</w:t>
      </w:r>
    </w:p>
    <w:p w14:paraId="5EB30E31" w14:textId="77777777" w:rsidR="00E72148" w:rsidRPr="00E72148" w:rsidRDefault="00E72148" w:rsidP="00263573">
      <w:pPr>
        <w:numPr>
          <w:ilvl w:val="0"/>
          <w:numId w:val="34"/>
        </w:numPr>
        <w:spacing w:before="100" w:beforeAutospacing="1" w:after="100" w:afterAutospacing="1" w:line="300" w:lineRule="atLeast"/>
        <w:ind w:left="1095"/>
        <w:rPr>
          <w:rFonts w:asciiTheme="minorHAnsi" w:eastAsia="Times New Roman" w:hAnsiTheme="minorHAnsi" w:cstheme="minorHAnsi"/>
          <w:color w:val="333333"/>
        </w:rPr>
      </w:pPr>
      <w:r w:rsidRPr="00E72148">
        <w:rPr>
          <w:rFonts w:asciiTheme="minorHAnsi" w:eastAsia="Times New Roman" w:hAnsiTheme="minorHAnsi" w:cstheme="minorHAnsi"/>
          <w:color w:val="333333"/>
        </w:rPr>
        <w:t xml:space="preserve">Training </w:t>
      </w:r>
      <w:proofErr w:type="gramStart"/>
      <w:r w:rsidRPr="00E72148">
        <w:rPr>
          <w:rFonts w:asciiTheme="minorHAnsi" w:eastAsia="Times New Roman" w:hAnsiTheme="minorHAnsi" w:cstheme="minorHAnsi"/>
          <w:color w:val="333333"/>
        </w:rPr>
        <w:t>local residents</w:t>
      </w:r>
      <w:proofErr w:type="gramEnd"/>
      <w:r w:rsidRPr="00E72148">
        <w:rPr>
          <w:rFonts w:asciiTheme="minorHAnsi" w:eastAsia="Times New Roman" w:hAnsiTheme="minorHAnsi" w:cstheme="minorHAnsi"/>
          <w:color w:val="333333"/>
        </w:rPr>
        <w:t xml:space="preserve"> to acquire skills in growing fields</w:t>
      </w:r>
    </w:p>
    <w:p w14:paraId="163446E5" w14:textId="0FE49709" w:rsidR="00E72148" w:rsidRPr="00E72148" w:rsidRDefault="00E72148" w:rsidP="00263573">
      <w:pPr>
        <w:numPr>
          <w:ilvl w:val="0"/>
          <w:numId w:val="34"/>
        </w:numPr>
        <w:spacing w:before="100" w:beforeAutospacing="1" w:after="100" w:afterAutospacing="1" w:line="300" w:lineRule="atLeast"/>
        <w:ind w:left="1095"/>
        <w:rPr>
          <w:rFonts w:asciiTheme="minorHAnsi" w:eastAsia="Times New Roman" w:hAnsiTheme="minorHAnsi" w:cstheme="minorHAnsi"/>
          <w:color w:val="333333"/>
        </w:rPr>
      </w:pPr>
      <w:r w:rsidRPr="00E72148">
        <w:rPr>
          <w:rFonts w:asciiTheme="minorHAnsi" w:eastAsia="Times New Roman" w:hAnsiTheme="minorHAnsi" w:cstheme="minorHAnsi"/>
          <w:color w:val="333333"/>
        </w:rPr>
        <w:t>Connecting jobseekers to employers with open positions</w:t>
      </w:r>
      <w:r w:rsidR="00484A01">
        <w:rPr>
          <w:rFonts w:asciiTheme="minorHAnsi" w:eastAsia="Times New Roman" w:hAnsiTheme="minorHAnsi" w:cstheme="minorHAnsi"/>
          <w:color w:val="333333"/>
        </w:rPr>
        <w:t xml:space="preserve"> (for those with work authorization)</w:t>
      </w:r>
    </w:p>
    <w:p w14:paraId="351915E4" w14:textId="027943B0" w:rsidR="006F2389" w:rsidRDefault="006F2389" w:rsidP="00263573">
      <w:pPr>
        <w:widowControl w:val="0"/>
        <w:spacing w:after="0" w:line="276" w:lineRule="auto"/>
      </w:pPr>
      <w:r w:rsidRPr="00FA57A8">
        <w:rPr>
          <w:b/>
          <w:bCs/>
        </w:rPr>
        <w:t>Compensation:</w:t>
      </w:r>
      <w:r>
        <w:t xml:space="preserve">  None.</w:t>
      </w:r>
    </w:p>
    <w:p w14:paraId="7C06B7A1" w14:textId="77777777" w:rsidR="00B53148" w:rsidRDefault="00B53148" w:rsidP="00263573">
      <w:pPr>
        <w:widowControl w:val="0"/>
        <w:spacing w:after="0" w:line="276" w:lineRule="auto"/>
      </w:pPr>
    </w:p>
    <w:p w14:paraId="3A00F3DB" w14:textId="39998FC2" w:rsidR="006F2389" w:rsidRDefault="006F2389" w:rsidP="00263573">
      <w:pPr>
        <w:widowControl w:val="0"/>
        <w:spacing w:after="0" w:line="276" w:lineRule="auto"/>
      </w:pPr>
      <w:r w:rsidRPr="00FA57A8">
        <w:rPr>
          <w:b/>
          <w:bCs/>
        </w:rPr>
        <w:t>Cost:</w:t>
      </w:r>
      <w:r>
        <w:t xml:space="preserve">  Services are free.</w:t>
      </w:r>
    </w:p>
    <w:p w14:paraId="7A3B26B5" w14:textId="77777777" w:rsidR="006F2389" w:rsidRDefault="006F2389" w:rsidP="00263573">
      <w:pPr>
        <w:widowControl w:val="0"/>
        <w:spacing w:after="0" w:line="276" w:lineRule="auto"/>
        <w:rPr>
          <w:b/>
          <w:bCs/>
        </w:rPr>
      </w:pPr>
    </w:p>
    <w:p w14:paraId="28CDC67D" w14:textId="458FB4D4" w:rsidR="00382C22" w:rsidRPr="0032621B" w:rsidRDefault="00382C22" w:rsidP="00263573">
      <w:pPr>
        <w:widowControl w:val="0"/>
        <w:spacing w:after="0" w:line="276" w:lineRule="auto"/>
        <w:rPr>
          <w:b/>
          <w:bCs/>
        </w:rPr>
      </w:pPr>
      <w:r w:rsidRPr="0032621B">
        <w:rPr>
          <w:b/>
          <w:bCs/>
        </w:rPr>
        <w:t>How to Appy:</w:t>
      </w:r>
    </w:p>
    <w:p w14:paraId="51444443" w14:textId="77777777" w:rsidR="00382C22" w:rsidRDefault="00382C22" w:rsidP="00263573">
      <w:pPr>
        <w:widowControl w:val="0"/>
        <w:spacing w:after="0" w:line="276" w:lineRule="auto"/>
      </w:pPr>
    </w:p>
    <w:p w14:paraId="7A692B97" w14:textId="7AC6F041" w:rsidR="00E44ADB" w:rsidRDefault="00E44ADB" w:rsidP="00263573">
      <w:pPr>
        <w:widowControl w:val="0"/>
        <w:spacing w:after="0" w:line="276" w:lineRule="auto"/>
      </w:pPr>
      <w:r>
        <w:t>Services are available online (</w:t>
      </w:r>
      <w:r w:rsidR="0032621B">
        <w:t xml:space="preserve">through the </w:t>
      </w:r>
      <w:r>
        <w:t xml:space="preserve">Virtual Workforce1 Career </w:t>
      </w:r>
      <w:r w:rsidR="00766BE0">
        <w:t>Center</w:t>
      </w:r>
      <w:r w:rsidR="00D35D8E">
        <w:t xml:space="preserve"> System</w:t>
      </w:r>
      <w:r w:rsidR="005C6EE8">
        <w:t xml:space="preserve">—see </w:t>
      </w:r>
      <w:r w:rsidR="00A94BD8">
        <w:t>previous</w:t>
      </w:r>
      <w:r w:rsidR="005C6EE8">
        <w:t xml:space="preserve"> entry</w:t>
      </w:r>
      <w:r w:rsidR="00766BE0">
        <w:t xml:space="preserve">) or in-person, at 14 locations in the New York City area.  </w:t>
      </w:r>
      <w:r w:rsidR="00DE37E4">
        <w:t>Some i</w:t>
      </w:r>
      <w:r w:rsidR="00766BE0">
        <w:t>n-person services may be by appointment only, depending on the location.</w:t>
      </w:r>
      <w:r w:rsidR="00E841BE">
        <w:t xml:space="preserve">  It is best to call first to find out about the walk-in services, hours, and appointment</w:t>
      </w:r>
      <w:r w:rsidR="0001632A">
        <w:t>s.</w:t>
      </w:r>
      <w:r w:rsidR="00E841BE">
        <w:t xml:space="preserve"> </w:t>
      </w:r>
      <w:r w:rsidR="0001632A">
        <w:t>Also, c</w:t>
      </w:r>
      <w:r w:rsidR="00E841BE">
        <w:t>urrent hours are listed on each career center’s website (see below).</w:t>
      </w:r>
    </w:p>
    <w:p w14:paraId="33682B83" w14:textId="77777777" w:rsidR="00B77B76" w:rsidRDefault="00B77B76" w:rsidP="00263573">
      <w:pPr>
        <w:widowControl w:val="0"/>
        <w:spacing w:after="0" w:line="276" w:lineRule="auto"/>
      </w:pPr>
    </w:p>
    <w:p w14:paraId="58B56A06" w14:textId="7445FEDB" w:rsidR="00FC5081" w:rsidRPr="00CA4615" w:rsidRDefault="00FC5081" w:rsidP="00263573">
      <w:pPr>
        <w:widowControl w:val="0"/>
        <w:spacing w:after="0" w:line="276" w:lineRule="auto"/>
        <w:rPr>
          <w:b/>
          <w:bCs/>
        </w:rPr>
      </w:pPr>
      <w:r w:rsidRPr="00CA4615">
        <w:rPr>
          <w:b/>
          <w:bCs/>
        </w:rPr>
        <w:t>Eligibility:</w:t>
      </w:r>
    </w:p>
    <w:p w14:paraId="6622F358" w14:textId="6E01992A" w:rsidR="00981EC0" w:rsidRDefault="00FC5081" w:rsidP="00263573">
      <w:pPr>
        <w:widowControl w:val="0"/>
        <w:spacing w:after="0" w:line="276" w:lineRule="auto"/>
      </w:pPr>
      <w:r>
        <w:tab/>
      </w:r>
      <w:r w:rsidR="00981EC0" w:rsidRPr="00CA4615">
        <w:rPr>
          <w:b/>
          <w:bCs/>
        </w:rPr>
        <w:t>Age Requirements:</w:t>
      </w:r>
      <w:r w:rsidR="00981EC0">
        <w:t xml:space="preserve">  Must be 18+ years old.</w:t>
      </w:r>
    </w:p>
    <w:p w14:paraId="4177A3C7" w14:textId="31E01C79" w:rsidR="00FC5081" w:rsidRDefault="00E416A2" w:rsidP="00263573">
      <w:pPr>
        <w:widowControl w:val="0"/>
        <w:spacing w:after="0" w:line="276" w:lineRule="auto"/>
        <w:ind w:firstLine="720"/>
      </w:pPr>
      <w:r w:rsidRPr="00CA4615">
        <w:rPr>
          <w:b/>
          <w:bCs/>
        </w:rPr>
        <w:t>Residency Requirements:</w:t>
      </w:r>
      <w:r>
        <w:t xml:space="preserve">  </w:t>
      </w:r>
      <w:r w:rsidR="00981EC0">
        <w:t>Must be</w:t>
      </w:r>
      <w:r>
        <w:t xml:space="preserve"> a New York City resident.</w:t>
      </w:r>
    </w:p>
    <w:p w14:paraId="777B04DE" w14:textId="46EF1AE9" w:rsidR="00E416A2" w:rsidRDefault="00996B1C" w:rsidP="00263573">
      <w:pPr>
        <w:widowControl w:val="0"/>
        <w:spacing w:after="0" w:line="276" w:lineRule="auto"/>
        <w:ind w:left="720"/>
      </w:pPr>
      <w:r w:rsidRPr="00CA4615">
        <w:rPr>
          <w:b/>
          <w:bCs/>
        </w:rPr>
        <w:t>Language Requirements:</w:t>
      </w:r>
      <w:r>
        <w:t xml:space="preserve">  </w:t>
      </w:r>
      <w:r w:rsidR="008D7C7C">
        <w:t>Classes a</w:t>
      </w:r>
      <w:r w:rsidR="005C722D">
        <w:t>re generally in English</w:t>
      </w:r>
      <w:r w:rsidR="000C23A3">
        <w:t xml:space="preserve">, </w:t>
      </w:r>
      <w:r w:rsidR="008D7C7C">
        <w:t xml:space="preserve">but this </w:t>
      </w:r>
      <w:r w:rsidR="000C23A3">
        <w:t xml:space="preserve">may vary from center to center.  For one-on-one career counseling, </w:t>
      </w:r>
      <w:r w:rsidR="0072248A">
        <w:t>they</w:t>
      </w:r>
      <w:r w:rsidR="008D7C7C">
        <w:t xml:space="preserve"> either </w:t>
      </w:r>
      <w:r w:rsidR="0072248A">
        <w:t>have bilingual staff member</w:t>
      </w:r>
      <w:r w:rsidR="008D7C7C">
        <w:t>s</w:t>
      </w:r>
      <w:r>
        <w:t xml:space="preserve">, </w:t>
      </w:r>
      <w:r w:rsidR="008D7C7C">
        <w:t>or can use an</w:t>
      </w:r>
      <w:r w:rsidR="0072248A">
        <w:t xml:space="preserve"> interpreter </w:t>
      </w:r>
      <w:r w:rsidR="00E56B43">
        <w:t>phone-</w:t>
      </w:r>
      <w:r w:rsidR="0072248A">
        <w:t>line for most languages.</w:t>
      </w:r>
    </w:p>
    <w:p w14:paraId="37470EC9" w14:textId="5DE83A01" w:rsidR="008571E1" w:rsidRDefault="00CA3FD9" w:rsidP="00263573">
      <w:pPr>
        <w:widowControl w:val="0"/>
        <w:spacing w:after="0" w:line="276" w:lineRule="auto"/>
        <w:ind w:left="720"/>
      </w:pPr>
      <w:r w:rsidRPr="00CA4615">
        <w:rPr>
          <w:b/>
          <w:bCs/>
        </w:rPr>
        <w:t>Immigration/Work Status:</w:t>
      </w:r>
      <w:r>
        <w:t xml:space="preserve">  Social security number is not needed</w:t>
      </w:r>
      <w:r w:rsidR="00E56B43">
        <w:t xml:space="preserve"> for job preparation services (resume assistance, interviewing skills, </w:t>
      </w:r>
      <w:r w:rsidR="003565F2">
        <w:t>etc.)</w:t>
      </w:r>
      <w:r>
        <w:t>, but may be required</w:t>
      </w:r>
      <w:r w:rsidR="003565F2">
        <w:t xml:space="preserve"> </w:t>
      </w:r>
      <w:r>
        <w:t>for some job</w:t>
      </w:r>
      <w:r w:rsidR="00C17523">
        <w:t>s that people are referred to</w:t>
      </w:r>
      <w:r w:rsidR="00EC4DCE">
        <w:t xml:space="preserve">, </w:t>
      </w:r>
      <w:r w:rsidR="00E56B43">
        <w:t>if they do have work authorization</w:t>
      </w:r>
      <w:r w:rsidR="00EC4DCE">
        <w:t>.</w:t>
      </w:r>
    </w:p>
    <w:p w14:paraId="0B4AD1D1" w14:textId="77777777" w:rsidR="00A164E0" w:rsidRDefault="00A164E0" w:rsidP="00263573">
      <w:pPr>
        <w:widowControl w:val="0"/>
        <w:spacing w:after="0" w:line="276" w:lineRule="auto"/>
      </w:pPr>
    </w:p>
    <w:p w14:paraId="505FFA6B" w14:textId="77777777" w:rsidR="00A164E0" w:rsidRDefault="00A164E0" w:rsidP="00263573">
      <w:pPr>
        <w:widowControl w:val="0"/>
        <w:spacing w:after="0" w:line="276" w:lineRule="auto"/>
      </w:pPr>
      <w:r>
        <w:t>Here are the 14 locations in the 5 boroughs of New York City:</w:t>
      </w:r>
    </w:p>
    <w:p w14:paraId="55AC1B27" w14:textId="77777777" w:rsidR="005C6EE8" w:rsidRDefault="005C6EE8" w:rsidP="00263573">
      <w:pPr>
        <w:widowControl w:val="0"/>
        <w:spacing w:after="0" w:line="276" w:lineRule="auto"/>
      </w:pPr>
    </w:p>
    <w:p w14:paraId="3292E189" w14:textId="77777777" w:rsidR="005C6EE8" w:rsidRDefault="005C6EE8" w:rsidP="00263573">
      <w:pPr>
        <w:widowControl w:val="0"/>
        <w:spacing w:after="0" w:line="276" w:lineRule="auto"/>
      </w:pPr>
    </w:p>
    <w:p w14:paraId="6C3FF931" w14:textId="77777777" w:rsidR="005C6EE8" w:rsidRPr="00B869C6" w:rsidRDefault="005C6EE8" w:rsidP="00263573">
      <w:pPr>
        <w:widowControl w:val="0"/>
        <w:spacing w:after="0" w:line="276" w:lineRule="auto"/>
      </w:pPr>
    </w:p>
    <w:p w14:paraId="3E970CD2" w14:textId="77777777" w:rsidR="002425FB" w:rsidRDefault="002425FB" w:rsidP="00263573">
      <w:pPr>
        <w:widowControl w:val="0"/>
        <w:spacing w:after="0" w:line="276" w:lineRule="auto"/>
      </w:pPr>
    </w:p>
    <w:p w14:paraId="3E75F6BC" w14:textId="2C2C67CE" w:rsidR="00B77B76" w:rsidRPr="00B93150" w:rsidRDefault="00B77B76" w:rsidP="00263573">
      <w:pPr>
        <w:widowControl w:val="0"/>
        <w:spacing w:after="0" w:line="276" w:lineRule="auto"/>
        <w:rPr>
          <w:b/>
          <w:bCs/>
        </w:rPr>
      </w:pPr>
      <w:r w:rsidRPr="00B93150">
        <w:rPr>
          <w:b/>
          <w:bCs/>
        </w:rPr>
        <w:lastRenderedPageBreak/>
        <w:t>Bronx Workforce1 Career Center</w:t>
      </w:r>
    </w:p>
    <w:p w14:paraId="1C6F53CD" w14:textId="77777777" w:rsidR="0058427F" w:rsidRDefault="0058427F" w:rsidP="00263573">
      <w:pPr>
        <w:widowControl w:val="0"/>
        <w:spacing w:after="0" w:line="276" w:lineRule="auto"/>
      </w:pPr>
      <w:r>
        <w:t>(Counties Served:  Bronx)</w:t>
      </w:r>
    </w:p>
    <w:p w14:paraId="22AB0822" w14:textId="14690847" w:rsidR="00561AC2" w:rsidRDefault="0092086A" w:rsidP="00263573">
      <w:pPr>
        <w:widowControl w:val="0"/>
        <w:spacing w:after="0" w:line="276" w:lineRule="auto"/>
      </w:pPr>
      <w:r>
        <w:t>400 East Fordham Road</w:t>
      </w:r>
    </w:p>
    <w:p w14:paraId="5285F7AA" w14:textId="419F57E2" w:rsidR="0092086A" w:rsidRDefault="0092086A" w:rsidP="00263573">
      <w:pPr>
        <w:widowControl w:val="0"/>
        <w:spacing w:after="0" w:line="276" w:lineRule="auto"/>
      </w:pPr>
      <w:r>
        <w:t>(Entrance on Webster Avenue)</w:t>
      </w:r>
    </w:p>
    <w:p w14:paraId="7998FC87" w14:textId="53AC36B9" w:rsidR="0092086A" w:rsidRDefault="0092086A" w:rsidP="00263573">
      <w:pPr>
        <w:widowControl w:val="0"/>
        <w:spacing w:after="0" w:line="276" w:lineRule="auto"/>
      </w:pPr>
      <w:r>
        <w:t>Bronx, NY 10458</w:t>
      </w:r>
    </w:p>
    <w:p w14:paraId="6564D9C2" w14:textId="4E2AF8D1" w:rsidR="002F5415" w:rsidRDefault="002F5415" w:rsidP="00263573">
      <w:pPr>
        <w:widowControl w:val="0"/>
        <w:spacing w:after="0" w:line="276" w:lineRule="auto"/>
      </w:pPr>
      <w:r>
        <w:t>Phone: (718) 960-2458</w:t>
      </w:r>
    </w:p>
    <w:p w14:paraId="26C461AC" w14:textId="221B7173" w:rsidR="0092086A" w:rsidRDefault="00670EE3" w:rsidP="00263573">
      <w:pPr>
        <w:widowControl w:val="0"/>
        <w:spacing w:after="0" w:line="276" w:lineRule="auto"/>
      </w:pPr>
      <w:r>
        <w:t xml:space="preserve">Website:  </w:t>
      </w:r>
      <w:hyperlink r:id="rId52" w:history="1">
        <w:r w:rsidR="002A514A" w:rsidRPr="00D1552D">
          <w:rPr>
            <w:rStyle w:val="Hyperlink"/>
          </w:rPr>
          <w:t>https://dol.ny.gov/location/bronx-workforce1-career-center</w:t>
        </w:r>
      </w:hyperlink>
    </w:p>
    <w:p w14:paraId="715AAFB9" w14:textId="77777777" w:rsidR="00066938" w:rsidRDefault="00066938" w:rsidP="00263573">
      <w:pPr>
        <w:widowControl w:val="0"/>
        <w:spacing w:after="0" w:line="276" w:lineRule="auto"/>
        <w:rPr>
          <w:b/>
          <w:bCs/>
        </w:rPr>
      </w:pPr>
    </w:p>
    <w:p w14:paraId="29B52916" w14:textId="3F144FEE" w:rsidR="007D7A83" w:rsidRPr="005B51FD" w:rsidRDefault="007D7A83" w:rsidP="00263573">
      <w:pPr>
        <w:widowControl w:val="0"/>
        <w:spacing w:after="0" w:line="276" w:lineRule="auto"/>
        <w:rPr>
          <w:b/>
          <w:bCs/>
        </w:rPr>
      </w:pPr>
      <w:r w:rsidRPr="005B51FD">
        <w:rPr>
          <w:b/>
          <w:bCs/>
        </w:rPr>
        <w:t>Brooklyn Workforce1 Career Center</w:t>
      </w:r>
    </w:p>
    <w:p w14:paraId="5727EE95" w14:textId="77777777" w:rsidR="00DA7590" w:rsidRDefault="0058427F" w:rsidP="00263573">
      <w:pPr>
        <w:widowControl w:val="0"/>
        <w:spacing w:after="0" w:line="276" w:lineRule="auto"/>
      </w:pPr>
      <w:r>
        <w:t xml:space="preserve">(Counties Served:  </w:t>
      </w:r>
      <w:r w:rsidR="00DA7590">
        <w:t>Kings)</w:t>
      </w:r>
    </w:p>
    <w:p w14:paraId="03FB2300" w14:textId="6E29DD9E" w:rsidR="007D7A83" w:rsidRDefault="007D7A83" w:rsidP="00263573">
      <w:pPr>
        <w:widowControl w:val="0"/>
        <w:spacing w:after="0" w:line="276" w:lineRule="auto"/>
      </w:pPr>
      <w:r>
        <w:t>9 Bond Street, 5</w:t>
      </w:r>
      <w:r w:rsidRPr="007D7A83">
        <w:rPr>
          <w:vertAlign w:val="superscript"/>
        </w:rPr>
        <w:t>th</w:t>
      </w:r>
      <w:r>
        <w:t xml:space="preserve"> Floor</w:t>
      </w:r>
    </w:p>
    <w:p w14:paraId="47C5676C" w14:textId="18E2B6BF" w:rsidR="007D7A83" w:rsidRDefault="007D7A83" w:rsidP="00263573">
      <w:pPr>
        <w:widowControl w:val="0"/>
        <w:spacing w:after="0" w:line="276" w:lineRule="auto"/>
      </w:pPr>
      <w:r>
        <w:t>Brooklyn, NY 11201</w:t>
      </w:r>
    </w:p>
    <w:p w14:paraId="66D9CD2E" w14:textId="5D44EAE9" w:rsidR="002A514A" w:rsidRDefault="002A514A" w:rsidP="00263573">
      <w:pPr>
        <w:widowControl w:val="0"/>
        <w:spacing w:after="0" w:line="276" w:lineRule="auto"/>
      </w:pPr>
      <w:r>
        <w:t>Phone: (718) 246-5219</w:t>
      </w:r>
    </w:p>
    <w:p w14:paraId="1869EBF4" w14:textId="2169B5A3" w:rsidR="002A514A" w:rsidRDefault="002A514A" w:rsidP="00263573">
      <w:pPr>
        <w:widowControl w:val="0"/>
        <w:spacing w:after="0" w:line="276" w:lineRule="auto"/>
      </w:pPr>
      <w:r>
        <w:t xml:space="preserve">Website:  </w:t>
      </w:r>
      <w:hyperlink r:id="rId53" w:history="1">
        <w:r w:rsidR="005B51FD" w:rsidRPr="00D1552D">
          <w:rPr>
            <w:rStyle w:val="Hyperlink"/>
          </w:rPr>
          <w:t>https://dol.ny.gov/location/brooklyn-workforce1-career-center</w:t>
        </w:r>
      </w:hyperlink>
      <w:r w:rsidR="005B51FD">
        <w:t xml:space="preserve"> </w:t>
      </w:r>
    </w:p>
    <w:p w14:paraId="1D51F5BD" w14:textId="77777777" w:rsidR="00616FF3" w:rsidRDefault="00616FF3" w:rsidP="00263573">
      <w:pPr>
        <w:widowControl w:val="0"/>
        <w:spacing w:after="0" w:line="276" w:lineRule="auto"/>
        <w:rPr>
          <w:b/>
          <w:bCs/>
        </w:rPr>
      </w:pPr>
    </w:p>
    <w:p w14:paraId="0254CC5F" w14:textId="1598ADD8" w:rsidR="005B51FD" w:rsidRPr="00616FF3" w:rsidRDefault="00B05913" w:rsidP="00263573">
      <w:pPr>
        <w:widowControl w:val="0"/>
        <w:spacing w:after="0" w:line="276" w:lineRule="auto"/>
        <w:rPr>
          <w:b/>
          <w:bCs/>
        </w:rPr>
      </w:pPr>
      <w:r w:rsidRPr="00616FF3">
        <w:rPr>
          <w:b/>
          <w:bCs/>
        </w:rPr>
        <w:t>Elmhurst Workforce1 Career Center</w:t>
      </w:r>
    </w:p>
    <w:p w14:paraId="5AA5D6E9" w14:textId="60B1C919" w:rsidR="00DA7590" w:rsidRDefault="00DA7590" w:rsidP="00263573">
      <w:pPr>
        <w:widowControl w:val="0"/>
        <w:spacing w:after="0" w:line="276" w:lineRule="auto"/>
      </w:pPr>
      <w:r>
        <w:t>(Counties Served:  Queens)</w:t>
      </w:r>
    </w:p>
    <w:p w14:paraId="59B357AD" w14:textId="2CBC9B7D" w:rsidR="00B05913" w:rsidRDefault="00B05913" w:rsidP="00263573">
      <w:pPr>
        <w:widowControl w:val="0"/>
        <w:spacing w:after="0" w:line="276" w:lineRule="auto"/>
      </w:pPr>
      <w:r>
        <w:t>90-02 Queens Blvd., 2</w:t>
      </w:r>
      <w:r w:rsidRPr="00B05913">
        <w:rPr>
          <w:vertAlign w:val="superscript"/>
        </w:rPr>
        <w:t>nd</w:t>
      </w:r>
      <w:r>
        <w:t xml:space="preserve"> Floor</w:t>
      </w:r>
    </w:p>
    <w:p w14:paraId="24D15341" w14:textId="564D91F0" w:rsidR="00B05913" w:rsidRDefault="00B05913" w:rsidP="00263573">
      <w:pPr>
        <w:widowControl w:val="0"/>
        <w:spacing w:after="0" w:line="276" w:lineRule="auto"/>
      </w:pPr>
      <w:r>
        <w:t>Elmhurst, NY 11373</w:t>
      </w:r>
    </w:p>
    <w:p w14:paraId="71507DE0" w14:textId="66BD936F" w:rsidR="00B05913" w:rsidRDefault="00B05913" w:rsidP="00263573">
      <w:pPr>
        <w:widowControl w:val="0"/>
        <w:spacing w:after="0" w:line="276" w:lineRule="auto"/>
      </w:pPr>
      <w:r>
        <w:t>Phone: (718)</w:t>
      </w:r>
      <w:r w:rsidR="008045EC">
        <w:t xml:space="preserve"> 321-6307</w:t>
      </w:r>
    </w:p>
    <w:p w14:paraId="4620788D" w14:textId="2B1B4728" w:rsidR="008045EC" w:rsidRDefault="008045EC" w:rsidP="00263573">
      <w:pPr>
        <w:widowControl w:val="0"/>
        <w:spacing w:after="0" w:line="276" w:lineRule="auto"/>
      </w:pPr>
      <w:r>
        <w:t xml:space="preserve">Website:  </w:t>
      </w:r>
      <w:hyperlink r:id="rId54" w:history="1">
        <w:r w:rsidR="00616FF3" w:rsidRPr="00D1552D">
          <w:rPr>
            <w:rStyle w:val="Hyperlink"/>
          </w:rPr>
          <w:t>https://dol.ny.gov/location/elmhurst-workforce1-career-center</w:t>
        </w:r>
      </w:hyperlink>
      <w:r w:rsidR="00616FF3">
        <w:t xml:space="preserve"> </w:t>
      </w:r>
    </w:p>
    <w:p w14:paraId="3C5E1628" w14:textId="77777777" w:rsidR="005B51FD" w:rsidRDefault="005B51FD" w:rsidP="00263573">
      <w:pPr>
        <w:widowControl w:val="0"/>
        <w:spacing w:after="0" w:line="276" w:lineRule="auto"/>
      </w:pPr>
    </w:p>
    <w:p w14:paraId="5F43B79B" w14:textId="4A80982E" w:rsidR="004403D9" w:rsidRPr="00442016" w:rsidRDefault="002D3623" w:rsidP="00263573">
      <w:pPr>
        <w:widowControl w:val="0"/>
        <w:spacing w:after="0" w:line="276" w:lineRule="auto"/>
        <w:rPr>
          <w:rFonts w:asciiTheme="minorHAnsi" w:hAnsiTheme="minorHAnsi" w:cstheme="minorHAnsi"/>
          <w:b/>
          <w:bCs/>
        </w:rPr>
      </w:pPr>
      <w:r w:rsidRPr="00442016">
        <w:rPr>
          <w:rFonts w:asciiTheme="minorHAnsi" w:hAnsiTheme="minorHAnsi" w:cstheme="minorHAnsi"/>
          <w:b/>
          <w:bCs/>
        </w:rPr>
        <w:t>Flushing Library Workforce1 Career Center</w:t>
      </w:r>
    </w:p>
    <w:p w14:paraId="0B5E716D" w14:textId="541169CA" w:rsidR="00DA7590" w:rsidRDefault="00DA7590" w:rsidP="00263573">
      <w:pPr>
        <w:widowControl w:val="0"/>
        <w:spacing w:after="0" w:line="276" w:lineRule="auto"/>
        <w:rPr>
          <w:rFonts w:asciiTheme="minorHAnsi" w:hAnsiTheme="minorHAnsi" w:cstheme="minorHAnsi"/>
        </w:rPr>
      </w:pPr>
      <w:r>
        <w:rPr>
          <w:rFonts w:asciiTheme="minorHAnsi" w:hAnsiTheme="minorHAnsi" w:cstheme="minorHAnsi"/>
        </w:rPr>
        <w:t>(Counties Served:  Queens)</w:t>
      </w:r>
    </w:p>
    <w:p w14:paraId="395A923F" w14:textId="5B3E8A52" w:rsidR="002D3623" w:rsidRDefault="002D3623" w:rsidP="00263573">
      <w:pPr>
        <w:widowControl w:val="0"/>
        <w:spacing w:after="0" w:line="276" w:lineRule="auto"/>
        <w:rPr>
          <w:rFonts w:asciiTheme="minorHAnsi" w:hAnsiTheme="minorHAnsi" w:cstheme="minorHAnsi"/>
        </w:rPr>
      </w:pPr>
      <w:r>
        <w:rPr>
          <w:rFonts w:asciiTheme="minorHAnsi" w:hAnsiTheme="minorHAnsi" w:cstheme="minorHAnsi"/>
        </w:rPr>
        <w:t>41-71 Main Street</w:t>
      </w:r>
    </w:p>
    <w:p w14:paraId="76BF68C6" w14:textId="2F8DCF8A" w:rsidR="002D3623" w:rsidRDefault="002D3623" w:rsidP="00263573">
      <w:pPr>
        <w:widowControl w:val="0"/>
        <w:spacing w:after="0" w:line="276" w:lineRule="auto"/>
        <w:rPr>
          <w:rFonts w:asciiTheme="minorHAnsi" w:hAnsiTheme="minorHAnsi" w:cstheme="minorHAnsi"/>
        </w:rPr>
      </w:pPr>
      <w:r>
        <w:rPr>
          <w:rFonts w:asciiTheme="minorHAnsi" w:hAnsiTheme="minorHAnsi" w:cstheme="minorHAnsi"/>
        </w:rPr>
        <w:t>Flushing, NY 11355</w:t>
      </w:r>
    </w:p>
    <w:p w14:paraId="654205EB" w14:textId="4CA0A6BD" w:rsidR="002D3623" w:rsidRDefault="002D3623" w:rsidP="00263573">
      <w:pPr>
        <w:widowControl w:val="0"/>
        <w:spacing w:after="0" w:line="276" w:lineRule="auto"/>
        <w:rPr>
          <w:rFonts w:asciiTheme="minorHAnsi" w:hAnsiTheme="minorHAnsi" w:cstheme="minorHAnsi"/>
        </w:rPr>
      </w:pPr>
      <w:r>
        <w:rPr>
          <w:rFonts w:asciiTheme="minorHAnsi" w:hAnsiTheme="minorHAnsi" w:cstheme="minorHAnsi"/>
        </w:rPr>
        <w:t xml:space="preserve">Phone: (718) </w:t>
      </w:r>
      <w:r w:rsidR="00355FB2">
        <w:rPr>
          <w:rFonts w:asciiTheme="minorHAnsi" w:hAnsiTheme="minorHAnsi" w:cstheme="minorHAnsi"/>
        </w:rPr>
        <w:t>412-0926</w:t>
      </w:r>
    </w:p>
    <w:p w14:paraId="7632F658" w14:textId="5455F731" w:rsidR="002D3623" w:rsidRDefault="002D3623" w:rsidP="00263573">
      <w:pPr>
        <w:widowControl w:val="0"/>
        <w:spacing w:after="0" w:line="276" w:lineRule="auto"/>
        <w:rPr>
          <w:rFonts w:asciiTheme="minorHAnsi" w:hAnsiTheme="minorHAnsi" w:cstheme="minorHAnsi"/>
        </w:rPr>
      </w:pPr>
      <w:r>
        <w:rPr>
          <w:rFonts w:asciiTheme="minorHAnsi" w:hAnsiTheme="minorHAnsi" w:cstheme="minorHAnsi"/>
        </w:rPr>
        <w:t xml:space="preserve">Website:  </w:t>
      </w:r>
      <w:hyperlink r:id="rId55" w:history="1">
        <w:r w:rsidR="00E611F5" w:rsidRPr="00D1552D">
          <w:rPr>
            <w:rStyle w:val="Hyperlink"/>
            <w:rFonts w:asciiTheme="minorHAnsi" w:hAnsiTheme="minorHAnsi" w:cstheme="minorHAnsi"/>
          </w:rPr>
          <w:t>https://dol.ny.gov/location/flushing-library-workforce1-career-center</w:t>
        </w:r>
      </w:hyperlink>
    </w:p>
    <w:p w14:paraId="360A48A4" w14:textId="77777777" w:rsidR="00E611F5" w:rsidRDefault="00E611F5" w:rsidP="00263573">
      <w:pPr>
        <w:widowControl w:val="0"/>
        <w:spacing w:after="0" w:line="276" w:lineRule="auto"/>
        <w:rPr>
          <w:rFonts w:asciiTheme="minorHAnsi" w:hAnsiTheme="minorHAnsi" w:cstheme="minorHAnsi"/>
        </w:rPr>
      </w:pPr>
    </w:p>
    <w:p w14:paraId="5745F5C1" w14:textId="26BB1431" w:rsidR="00E611F5" w:rsidRPr="00442016" w:rsidRDefault="005F3770" w:rsidP="00263573">
      <w:pPr>
        <w:widowControl w:val="0"/>
        <w:spacing w:after="0" w:line="276" w:lineRule="auto"/>
        <w:rPr>
          <w:rFonts w:asciiTheme="minorHAnsi" w:hAnsiTheme="minorHAnsi" w:cstheme="minorHAnsi"/>
          <w:b/>
          <w:bCs/>
        </w:rPr>
      </w:pPr>
      <w:r w:rsidRPr="00442016">
        <w:rPr>
          <w:rFonts w:asciiTheme="minorHAnsi" w:hAnsiTheme="minorHAnsi" w:cstheme="minorHAnsi"/>
          <w:b/>
          <w:bCs/>
        </w:rPr>
        <w:t>Hunts Point Workforce1 Career Center</w:t>
      </w:r>
    </w:p>
    <w:p w14:paraId="2D551FF0" w14:textId="38E424A6" w:rsidR="00A868A1" w:rsidRDefault="00A868A1" w:rsidP="00263573">
      <w:pPr>
        <w:widowControl w:val="0"/>
        <w:spacing w:after="0" w:line="276" w:lineRule="auto"/>
        <w:rPr>
          <w:rFonts w:asciiTheme="minorHAnsi" w:hAnsiTheme="minorHAnsi" w:cstheme="minorHAnsi"/>
        </w:rPr>
      </w:pPr>
      <w:r>
        <w:rPr>
          <w:rFonts w:asciiTheme="minorHAnsi" w:hAnsiTheme="minorHAnsi" w:cstheme="minorHAnsi"/>
        </w:rPr>
        <w:t>(Counties Served:  Bronx)</w:t>
      </w:r>
    </w:p>
    <w:p w14:paraId="2A255B8F" w14:textId="3DBA40CF" w:rsidR="00D5090F" w:rsidRDefault="00D5090F" w:rsidP="00263573">
      <w:pPr>
        <w:widowControl w:val="0"/>
        <w:spacing w:after="0" w:line="276" w:lineRule="auto"/>
        <w:rPr>
          <w:rFonts w:asciiTheme="minorHAnsi" w:hAnsiTheme="minorHAnsi" w:cstheme="minorHAnsi"/>
        </w:rPr>
      </w:pPr>
      <w:r>
        <w:rPr>
          <w:rFonts w:asciiTheme="minorHAnsi" w:hAnsiTheme="minorHAnsi" w:cstheme="minorHAnsi"/>
        </w:rPr>
        <w:t>1029 E. 163</w:t>
      </w:r>
      <w:r w:rsidRPr="00D5090F">
        <w:rPr>
          <w:rFonts w:asciiTheme="minorHAnsi" w:hAnsiTheme="minorHAnsi" w:cstheme="minorHAnsi"/>
          <w:vertAlign w:val="superscript"/>
        </w:rPr>
        <w:t>rd</w:t>
      </w:r>
      <w:r>
        <w:rPr>
          <w:rFonts w:asciiTheme="minorHAnsi" w:hAnsiTheme="minorHAnsi" w:cstheme="minorHAnsi"/>
        </w:rPr>
        <w:t xml:space="preserve"> Street, Floor 3</w:t>
      </w:r>
    </w:p>
    <w:p w14:paraId="77F08817" w14:textId="5C4ED36B" w:rsidR="00D5090F" w:rsidRDefault="00D5090F" w:rsidP="00263573">
      <w:pPr>
        <w:widowControl w:val="0"/>
        <w:spacing w:after="0" w:line="276" w:lineRule="auto"/>
        <w:rPr>
          <w:rFonts w:asciiTheme="minorHAnsi" w:hAnsiTheme="minorHAnsi" w:cstheme="minorHAnsi"/>
        </w:rPr>
      </w:pPr>
      <w:r>
        <w:rPr>
          <w:rFonts w:asciiTheme="minorHAnsi" w:hAnsiTheme="minorHAnsi" w:cstheme="minorHAnsi"/>
        </w:rPr>
        <w:t>Bronx, NY 10459</w:t>
      </w:r>
    </w:p>
    <w:p w14:paraId="5A38561F" w14:textId="663007DB" w:rsidR="00D5090F" w:rsidRDefault="00D5090F" w:rsidP="00263573">
      <w:pPr>
        <w:widowControl w:val="0"/>
        <w:spacing w:after="0" w:line="276" w:lineRule="auto"/>
        <w:rPr>
          <w:rFonts w:asciiTheme="minorHAnsi" w:hAnsiTheme="minorHAnsi" w:cstheme="minorHAnsi"/>
        </w:rPr>
      </w:pPr>
      <w:r>
        <w:rPr>
          <w:rFonts w:asciiTheme="minorHAnsi" w:hAnsiTheme="minorHAnsi" w:cstheme="minorHAnsi"/>
        </w:rPr>
        <w:t>Phone: (718) 542-6777</w:t>
      </w:r>
    </w:p>
    <w:p w14:paraId="27B40904" w14:textId="2FE93650" w:rsidR="008A7DDA" w:rsidRDefault="00D5090F" w:rsidP="00263573">
      <w:pPr>
        <w:widowControl w:val="0"/>
        <w:spacing w:after="0" w:line="276" w:lineRule="auto"/>
        <w:rPr>
          <w:rStyle w:val="Hyperlink"/>
          <w:rFonts w:asciiTheme="minorHAnsi" w:hAnsiTheme="minorHAnsi" w:cstheme="minorHAnsi"/>
        </w:rPr>
      </w:pPr>
      <w:r>
        <w:rPr>
          <w:rFonts w:asciiTheme="minorHAnsi" w:hAnsiTheme="minorHAnsi" w:cstheme="minorHAnsi"/>
        </w:rPr>
        <w:t xml:space="preserve">Website:  </w:t>
      </w:r>
      <w:hyperlink r:id="rId56" w:history="1">
        <w:r w:rsidR="00DF6118" w:rsidRPr="00D1552D">
          <w:rPr>
            <w:rStyle w:val="Hyperlink"/>
            <w:rFonts w:asciiTheme="minorHAnsi" w:hAnsiTheme="minorHAnsi" w:cstheme="minorHAnsi"/>
          </w:rPr>
          <w:t>https://dol.ny.gov/location/hunts-point-workforce1-career-center</w:t>
        </w:r>
      </w:hyperlink>
    </w:p>
    <w:p w14:paraId="3B99C05A" w14:textId="77777777" w:rsidR="00AD339B" w:rsidRDefault="00AD339B" w:rsidP="00263573">
      <w:pPr>
        <w:widowControl w:val="0"/>
        <w:spacing w:after="0" w:line="276" w:lineRule="auto"/>
        <w:rPr>
          <w:rFonts w:asciiTheme="minorHAnsi" w:hAnsiTheme="minorHAnsi" w:cstheme="minorHAnsi"/>
          <w:b/>
          <w:bCs/>
        </w:rPr>
      </w:pPr>
    </w:p>
    <w:p w14:paraId="1244EFB8" w14:textId="450D3B98" w:rsidR="00D5090F" w:rsidRPr="00442016" w:rsidRDefault="00D5090F" w:rsidP="00263573">
      <w:pPr>
        <w:widowControl w:val="0"/>
        <w:spacing w:after="0" w:line="276" w:lineRule="auto"/>
        <w:rPr>
          <w:rFonts w:asciiTheme="minorHAnsi" w:hAnsiTheme="minorHAnsi" w:cstheme="minorHAnsi"/>
          <w:b/>
          <w:bCs/>
        </w:rPr>
      </w:pPr>
      <w:r w:rsidRPr="00442016">
        <w:rPr>
          <w:rFonts w:asciiTheme="minorHAnsi" w:hAnsiTheme="minorHAnsi" w:cstheme="minorHAnsi"/>
          <w:b/>
          <w:bCs/>
        </w:rPr>
        <w:t>Kings County</w:t>
      </w:r>
      <w:r w:rsidR="00B73827" w:rsidRPr="00442016">
        <w:rPr>
          <w:rFonts w:asciiTheme="minorHAnsi" w:hAnsiTheme="minorHAnsi" w:cstheme="minorHAnsi"/>
          <w:b/>
          <w:bCs/>
        </w:rPr>
        <w:t xml:space="preserve"> – New York State Department of Labor Workforce1 Career Cen</w:t>
      </w:r>
      <w:r w:rsidR="00442016" w:rsidRPr="00442016">
        <w:rPr>
          <w:rFonts w:asciiTheme="minorHAnsi" w:hAnsiTheme="minorHAnsi" w:cstheme="minorHAnsi"/>
          <w:b/>
          <w:bCs/>
        </w:rPr>
        <w:t>t</w:t>
      </w:r>
      <w:r w:rsidR="00B73827" w:rsidRPr="00442016">
        <w:rPr>
          <w:rFonts w:asciiTheme="minorHAnsi" w:hAnsiTheme="minorHAnsi" w:cstheme="minorHAnsi"/>
          <w:b/>
          <w:bCs/>
        </w:rPr>
        <w:t>er</w:t>
      </w:r>
    </w:p>
    <w:p w14:paraId="0717331E" w14:textId="5D7E10B6" w:rsidR="00A868A1" w:rsidRDefault="00A868A1" w:rsidP="00263573">
      <w:pPr>
        <w:widowControl w:val="0"/>
        <w:spacing w:after="0" w:line="276" w:lineRule="auto"/>
        <w:rPr>
          <w:rFonts w:asciiTheme="minorHAnsi" w:hAnsiTheme="minorHAnsi" w:cstheme="minorHAnsi"/>
        </w:rPr>
      </w:pPr>
      <w:r>
        <w:rPr>
          <w:rFonts w:asciiTheme="minorHAnsi" w:hAnsiTheme="minorHAnsi" w:cstheme="minorHAnsi"/>
        </w:rPr>
        <w:t>(Counties Served:  Kings)</w:t>
      </w:r>
    </w:p>
    <w:p w14:paraId="0985EF88" w14:textId="235ECE25" w:rsidR="00B73827" w:rsidRDefault="00B73827" w:rsidP="00263573">
      <w:pPr>
        <w:widowControl w:val="0"/>
        <w:spacing w:after="0" w:line="276" w:lineRule="auto"/>
        <w:rPr>
          <w:rFonts w:asciiTheme="minorHAnsi" w:hAnsiTheme="minorHAnsi" w:cstheme="minorHAnsi"/>
        </w:rPr>
      </w:pPr>
      <w:r>
        <w:rPr>
          <w:rFonts w:asciiTheme="minorHAnsi" w:hAnsiTheme="minorHAnsi" w:cstheme="minorHAnsi"/>
        </w:rPr>
        <w:t>250 Schermerhorn Street</w:t>
      </w:r>
    </w:p>
    <w:p w14:paraId="510F12EE" w14:textId="1F7CC6F8" w:rsidR="00B73827" w:rsidRDefault="00B73827" w:rsidP="00263573">
      <w:pPr>
        <w:widowControl w:val="0"/>
        <w:spacing w:after="0" w:line="276" w:lineRule="auto"/>
        <w:rPr>
          <w:rFonts w:asciiTheme="minorHAnsi" w:hAnsiTheme="minorHAnsi" w:cstheme="minorHAnsi"/>
        </w:rPr>
      </w:pPr>
      <w:r>
        <w:rPr>
          <w:rFonts w:asciiTheme="minorHAnsi" w:hAnsiTheme="minorHAnsi" w:cstheme="minorHAnsi"/>
        </w:rPr>
        <w:t>Brooklyn, NY 11201</w:t>
      </w:r>
    </w:p>
    <w:p w14:paraId="78218472" w14:textId="240BB4EE" w:rsidR="00B73827" w:rsidRDefault="00B73827" w:rsidP="00263573">
      <w:pPr>
        <w:widowControl w:val="0"/>
        <w:spacing w:after="0" w:line="276" w:lineRule="auto"/>
        <w:rPr>
          <w:rFonts w:asciiTheme="minorHAnsi" w:hAnsiTheme="minorHAnsi" w:cstheme="minorHAnsi"/>
        </w:rPr>
      </w:pPr>
      <w:r>
        <w:rPr>
          <w:rFonts w:asciiTheme="minorHAnsi" w:hAnsiTheme="minorHAnsi" w:cstheme="minorHAnsi"/>
        </w:rPr>
        <w:t>Phone: (718) 780-9200</w:t>
      </w:r>
    </w:p>
    <w:p w14:paraId="6F22C37A" w14:textId="33CBB794" w:rsidR="00B73827" w:rsidRDefault="00B73827" w:rsidP="00263573">
      <w:pPr>
        <w:widowControl w:val="0"/>
        <w:spacing w:after="0" w:line="276" w:lineRule="auto"/>
        <w:rPr>
          <w:rFonts w:asciiTheme="minorHAnsi" w:hAnsiTheme="minorHAnsi" w:cstheme="minorHAnsi"/>
        </w:rPr>
      </w:pPr>
      <w:r>
        <w:rPr>
          <w:rFonts w:asciiTheme="minorHAnsi" w:hAnsiTheme="minorHAnsi" w:cstheme="minorHAnsi"/>
        </w:rPr>
        <w:t xml:space="preserve">Website:  </w:t>
      </w:r>
      <w:hyperlink r:id="rId57" w:history="1">
        <w:r w:rsidR="000A2A63" w:rsidRPr="00D1552D">
          <w:rPr>
            <w:rStyle w:val="Hyperlink"/>
            <w:rFonts w:asciiTheme="minorHAnsi" w:hAnsiTheme="minorHAnsi" w:cstheme="minorHAnsi"/>
          </w:rPr>
          <w:t>https://dol.ny.gov/location/kings-county-new-york-state-department-labor-workforce1-career-center</w:t>
        </w:r>
      </w:hyperlink>
      <w:r w:rsidR="000A2A63">
        <w:rPr>
          <w:rFonts w:asciiTheme="minorHAnsi" w:hAnsiTheme="minorHAnsi" w:cstheme="minorHAnsi"/>
        </w:rPr>
        <w:t xml:space="preserve"> </w:t>
      </w:r>
    </w:p>
    <w:p w14:paraId="201777D5" w14:textId="77777777" w:rsidR="0009380E" w:rsidRDefault="0009380E" w:rsidP="00263573">
      <w:pPr>
        <w:widowControl w:val="0"/>
        <w:spacing w:after="0" w:line="276" w:lineRule="auto"/>
        <w:rPr>
          <w:rFonts w:asciiTheme="minorHAnsi" w:hAnsiTheme="minorHAnsi" w:cstheme="minorHAnsi"/>
        </w:rPr>
      </w:pPr>
    </w:p>
    <w:p w14:paraId="6B6012B9" w14:textId="2C83B5BD" w:rsidR="0009380E" w:rsidRPr="00442016" w:rsidRDefault="0009380E" w:rsidP="00263573">
      <w:pPr>
        <w:widowControl w:val="0"/>
        <w:spacing w:after="0" w:line="276" w:lineRule="auto"/>
        <w:rPr>
          <w:rFonts w:asciiTheme="minorHAnsi" w:hAnsiTheme="minorHAnsi" w:cstheme="minorHAnsi"/>
          <w:b/>
          <w:bCs/>
        </w:rPr>
      </w:pPr>
      <w:r w:rsidRPr="00442016">
        <w:rPr>
          <w:rFonts w:asciiTheme="minorHAnsi" w:hAnsiTheme="minorHAnsi" w:cstheme="minorHAnsi"/>
          <w:b/>
          <w:bCs/>
        </w:rPr>
        <w:t>Long Island City Workforce1 Career Center</w:t>
      </w:r>
    </w:p>
    <w:p w14:paraId="2F9F0E11" w14:textId="77777777" w:rsidR="008C1A98" w:rsidRDefault="008C1A98" w:rsidP="00263573">
      <w:pPr>
        <w:widowControl w:val="0"/>
        <w:spacing w:after="0" w:line="276" w:lineRule="auto"/>
        <w:rPr>
          <w:rFonts w:asciiTheme="minorHAnsi" w:hAnsiTheme="minorHAnsi" w:cstheme="minorHAnsi"/>
        </w:rPr>
      </w:pPr>
      <w:r>
        <w:rPr>
          <w:rFonts w:asciiTheme="minorHAnsi" w:hAnsiTheme="minorHAnsi" w:cstheme="minorHAnsi"/>
        </w:rPr>
        <w:t>(Counties Served:  Queens)</w:t>
      </w:r>
    </w:p>
    <w:p w14:paraId="4F4E28B1" w14:textId="7FF686D1" w:rsidR="0009380E" w:rsidRDefault="0009380E" w:rsidP="00263573">
      <w:pPr>
        <w:widowControl w:val="0"/>
        <w:spacing w:after="0" w:line="276" w:lineRule="auto"/>
        <w:rPr>
          <w:rFonts w:asciiTheme="minorHAnsi" w:hAnsiTheme="minorHAnsi" w:cstheme="minorHAnsi"/>
        </w:rPr>
      </w:pPr>
      <w:r>
        <w:rPr>
          <w:rFonts w:asciiTheme="minorHAnsi" w:hAnsiTheme="minorHAnsi" w:cstheme="minorHAnsi"/>
        </w:rPr>
        <w:t>38-81 13</w:t>
      </w:r>
      <w:r w:rsidRPr="0009380E">
        <w:rPr>
          <w:rFonts w:asciiTheme="minorHAnsi" w:hAnsiTheme="minorHAnsi" w:cstheme="minorHAnsi"/>
          <w:vertAlign w:val="superscript"/>
        </w:rPr>
        <w:t>th</w:t>
      </w:r>
      <w:r>
        <w:rPr>
          <w:rFonts w:asciiTheme="minorHAnsi" w:hAnsiTheme="minorHAnsi" w:cstheme="minorHAnsi"/>
        </w:rPr>
        <w:t xml:space="preserve"> Street</w:t>
      </w:r>
    </w:p>
    <w:p w14:paraId="0E5E87C4" w14:textId="4A12AD87" w:rsidR="0009380E" w:rsidRDefault="0009380E" w:rsidP="00263573">
      <w:pPr>
        <w:widowControl w:val="0"/>
        <w:spacing w:after="0" w:line="276" w:lineRule="auto"/>
        <w:rPr>
          <w:rFonts w:asciiTheme="minorHAnsi" w:hAnsiTheme="minorHAnsi" w:cstheme="minorHAnsi"/>
        </w:rPr>
      </w:pPr>
      <w:r>
        <w:rPr>
          <w:rFonts w:asciiTheme="minorHAnsi" w:hAnsiTheme="minorHAnsi" w:cstheme="minorHAnsi"/>
        </w:rPr>
        <w:t>Long Island City, NY 11101</w:t>
      </w:r>
    </w:p>
    <w:p w14:paraId="63BED215" w14:textId="1ECD73B5" w:rsidR="0009380E" w:rsidRPr="002D7373" w:rsidRDefault="0009380E" w:rsidP="00263573">
      <w:pPr>
        <w:widowControl w:val="0"/>
        <w:spacing w:after="0" w:line="276" w:lineRule="auto"/>
        <w:rPr>
          <w:rFonts w:asciiTheme="minorHAnsi" w:hAnsiTheme="minorHAnsi" w:cstheme="minorHAnsi"/>
        </w:rPr>
      </w:pPr>
      <w:r>
        <w:rPr>
          <w:rFonts w:asciiTheme="minorHAnsi" w:hAnsiTheme="minorHAnsi" w:cstheme="minorHAnsi"/>
        </w:rPr>
        <w:t>Phone: (718) 784-0877</w:t>
      </w:r>
    </w:p>
    <w:p w14:paraId="2A595DB4" w14:textId="366087DD" w:rsidR="004403D9" w:rsidRDefault="0009380E" w:rsidP="00263573">
      <w:pPr>
        <w:widowControl w:val="0"/>
        <w:spacing w:after="0" w:line="276" w:lineRule="auto"/>
      </w:pPr>
      <w:r>
        <w:t xml:space="preserve">Website:  </w:t>
      </w:r>
      <w:hyperlink r:id="rId58" w:history="1">
        <w:r w:rsidR="0094636A" w:rsidRPr="00D1552D">
          <w:rPr>
            <w:rStyle w:val="Hyperlink"/>
          </w:rPr>
          <w:t>https://dol.ny.gov/location/long-island-city-workforce1-career-center</w:t>
        </w:r>
      </w:hyperlink>
    </w:p>
    <w:p w14:paraId="72788C3B" w14:textId="77777777" w:rsidR="0094636A" w:rsidRDefault="0094636A" w:rsidP="00263573">
      <w:pPr>
        <w:widowControl w:val="0"/>
        <w:spacing w:after="0" w:line="276" w:lineRule="auto"/>
      </w:pPr>
    </w:p>
    <w:p w14:paraId="08137E26" w14:textId="7C977C4F" w:rsidR="0094636A" w:rsidRPr="00442016" w:rsidRDefault="00CD194C" w:rsidP="00263573">
      <w:pPr>
        <w:widowControl w:val="0"/>
        <w:spacing w:after="0" w:line="276" w:lineRule="auto"/>
        <w:rPr>
          <w:b/>
          <w:bCs/>
        </w:rPr>
      </w:pPr>
      <w:r w:rsidRPr="00442016">
        <w:rPr>
          <w:b/>
          <w:bCs/>
        </w:rPr>
        <w:t>Lower Manhattan Workforce1 Career Center</w:t>
      </w:r>
    </w:p>
    <w:p w14:paraId="798ED351" w14:textId="632A59E1" w:rsidR="008C1A98" w:rsidRDefault="008C1A98" w:rsidP="00263573">
      <w:pPr>
        <w:widowControl w:val="0"/>
        <w:spacing w:after="0" w:line="276" w:lineRule="auto"/>
      </w:pPr>
      <w:r>
        <w:t>(Counties Served:  New York)</w:t>
      </w:r>
    </w:p>
    <w:p w14:paraId="4CC993E1" w14:textId="03EB6BAF" w:rsidR="00CD194C" w:rsidRDefault="00CD194C" w:rsidP="00263573">
      <w:pPr>
        <w:widowControl w:val="0"/>
        <w:spacing w:after="0" w:line="276" w:lineRule="auto"/>
      </w:pPr>
      <w:r>
        <w:t>199 Church Street, 3FL</w:t>
      </w:r>
    </w:p>
    <w:p w14:paraId="400D4F6D" w14:textId="79DB5054" w:rsidR="00CD194C" w:rsidRDefault="00CD194C" w:rsidP="00263573">
      <w:pPr>
        <w:widowControl w:val="0"/>
        <w:spacing w:after="0" w:line="276" w:lineRule="auto"/>
      </w:pPr>
      <w:r>
        <w:t>New York, NY 10007</w:t>
      </w:r>
    </w:p>
    <w:p w14:paraId="06221C38" w14:textId="27D02F88" w:rsidR="00CD194C" w:rsidRDefault="00CD194C" w:rsidP="00263573">
      <w:pPr>
        <w:widowControl w:val="0"/>
        <w:spacing w:after="0" w:line="276" w:lineRule="auto"/>
      </w:pPr>
      <w:r>
        <w:t>Phone: (212) 775-3771</w:t>
      </w:r>
    </w:p>
    <w:p w14:paraId="67DF5D6A" w14:textId="5931D710" w:rsidR="00CD194C" w:rsidRDefault="00CD194C" w:rsidP="00263573">
      <w:pPr>
        <w:widowControl w:val="0"/>
        <w:spacing w:after="0" w:line="276" w:lineRule="auto"/>
      </w:pPr>
      <w:r>
        <w:t xml:space="preserve">Website:  </w:t>
      </w:r>
      <w:hyperlink r:id="rId59" w:history="1">
        <w:r w:rsidR="00193C79" w:rsidRPr="00D1552D">
          <w:rPr>
            <w:rStyle w:val="Hyperlink"/>
          </w:rPr>
          <w:t>https://dol.ny.gov/location/lower-manhattan-workforce1-career-center</w:t>
        </w:r>
      </w:hyperlink>
      <w:r w:rsidR="00193C79">
        <w:t xml:space="preserve"> </w:t>
      </w:r>
    </w:p>
    <w:p w14:paraId="56C3BBAB" w14:textId="77777777" w:rsidR="00193C79" w:rsidRDefault="00193C79" w:rsidP="00263573">
      <w:pPr>
        <w:widowControl w:val="0"/>
        <w:spacing w:after="0" w:line="276" w:lineRule="auto"/>
      </w:pPr>
    </w:p>
    <w:p w14:paraId="55E3DFC2" w14:textId="0A76F15C" w:rsidR="00193C79" w:rsidRPr="00442016" w:rsidRDefault="00DB35BB" w:rsidP="00263573">
      <w:pPr>
        <w:widowControl w:val="0"/>
        <w:spacing w:after="0" w:line="276" w:lineRule="auto"/>
        <w:rPr>
          <w:b/>
          <w:bCs/>
        </w:rPr>
      </w:pPr>
      <w:r w:rsidRPr="00442016">
        <w:rPr>
          <w:b/>
          <w:bCs/>
        </w:rPr>
        <w:t>Midtown Workforce1 Career Center</w:t>
      </w:r>
    </w:p>
    <w:p w14:paraId="02034925" w14:textId="4D9B7758" w:rsidR="00922454" w:rsidRDefault="00922454" w:rsidP="00263573">
      <w:pPr>
        <w:widowControl w:val="0"/>
        <w:spacing w:after="0" w:line="276" w:lineRule="auto"/>
      </w:pPr>
      <w:r>
        <w:t>(Counties Served:  New York)</w:t>
      </w:r>
    </w:p>
    <w:p w14:paraId="3619AA29" w14:textId="550A2A3D" w:rsidR="00DB35BB" w:rsidRDefault="00DB35BB" w:rsidP="00263573">
      <w:pPr>
        <w:widowControl w:val="0"/>
        <w:spacing w:after="0" w:line="276" w:lineRule="auto"/>
      </w:pPr>
      <w:r>
        <w:t>1250 Broadway, Suite 810</w:t>
      </w:r>
    </w:p>
    <w:p w14:paraId="25FD319C" w14:textId="6CDE149E" w:rsidR="00DB35BB" w:rsidRDefault="00DB35BB" w:rsidP="00263573">
      <w:pPr>
        <w:widowControl w:val="0"/>
        <w:spacing w:after="0" w:line="276" w:lineRule="auto"/>
      </w:pPr>
      <w:r>
        <w:t>New York, NY 10001</w:t>
      </w:r>
    </w:p>
    <w:p w14:paraId="40585FF5" w14:textId="1BC5418B" w:rsidR="00DB35BB" w:rsidRDefault="00DB35BB" w:rsidP="00263573">
      <w:pPr>
        <w:widowControl w:val="0"/>
        <w:spacing w:after="0" w:line="276" w:lineRule="auto"/>
      </w:pPr>
      <w:r>
        <w:t>Phone: (646) 358-4747</w:t>
      </w:r>
    </w:p>
    <w:p w14:paraId="471AE072" w14:textId="4A61811F" w:rsidR="00DB35BB" w:rsidRDefault="001068DB" w:rsidP="00263573">
      <w:pPr>
        <w:widowControl w:val="0"/>
        <w:spacing w:after="0" w:line="276" w:lineRule="auto"/>
      </w:pPr>
      <w:r>
        <w:t xml:space="preserve">Website:  </w:t>
      </w:r>
      <w:hyperlink r:id="rId60" w:history="1">
        <w:r w:rsidR="004A04DB" w:rsidRPr="00D1552D">
          <w:rPr>
            <w:rStyle w:val="Hyperlink"/>
          </w:rPr>
          <w:t>https://dol.ny.gov/location/midtown-workforce1-career-center</w:t>
        </w:r>
      </w:hyperlink>
      <w:r w:rsidR="004A04DB">
        <w:t xml:space="preserve"> </w:t>
      </w:r>
    </w:p>
    <w:p w14:paraId="452CD190" w14:textId="77777777" w:rsidR="004A04DB" w:rsidRPr="00442016" w:rsidRDefault="004A04DB" w:rsidP="00263573">
      <w:pPr>
        <w:widowControl w:val="0"/>
        <w:spacing w:after="0" w:line="276" w:lineRule="auto"/>
        <w:rPr>
          <w:b/>
          <w:bCs/>
        </w:rPr>
      </w:pPr>
    </w:p>
    <w:p w14:paraId="675784FF" w14:textId="34FE92C5" w:rsidR="004A04DB" w:rsidRPr="00442016" w:rsidRDefault="004A04DB" w:rsidP="00263573">
      <w:pPr>
        <w:widowControl w:val="0"/>
        <w:spacing w:after="0" w:line="276" w:lineRule="auto"/>
        <w:rPr>
          <w:b/>
          <w:bCs/>
        </w:rPr>
      </w:pPr>
      <w:r w:rsidRPr="00442016">
        <w:rPr>
          <w:b/>
          <w:bCs/>
        </w:rPr>
        <w:t>NYC Workforce1 Career Center</w:t>
      </w:r>
    </w:p>
    <w:p w14:paraId="5A68ECAD" w14:textId="77777777" w:rsidR="00922454" w:rsidRDefault="00922454" w:rsidP="00263573">
      <w:pPr>
        <w:widowControl w:val="0"/>
        <w:spacing w:after="0" w:line="276" w:lineRule="auto"/>
      </w:pPr>
      <w:r>
        <w:t>(Counties Served:  New York)</w:t>
      </w:r>
    </w:p>
    <w:p w14:paraId="3B6E78AF" w14:textId="75C9D122" w:rsidR="004A04DB" w:rsidRDefault="008D378F" w:rsidP="00263573">
      <w:pPr>
        <w:widowControl w:val="0"/>
        <w:spacing w:after="0" w:line="276" w:lineRule="auto"/>
      </w:pPr>
      <w:r>
        <w:t>215 West 125</w:t>
      </w:r>
      <w:r w:rsidRPr="008D378F">
        <w:rPr>
          <w:vertAlign w:val="superscript"/>
        </w:rPr>
        <w:t>th</w:t>
      </w:r>
      <w:r>
        <w:t xml:space="preserve"> Street, 6</w:t>
      </w:r>
      <w:r w:rsidRPr="008D378F">
        <w:rPr>
          <w:vertAlign w:val="superscript"/>
        </w:rPr>
        <w:t>th</w:t>
      </w:r>
      <w:r>
        <w:t xml:space="preserve"> Floor</w:t>
      </w:r>
    </w:p>
    <w:p w14:paraId="2D0FA280" w14:textId="78734AB8" w:rsidR="008D378F" w:rsidRDefault="008D378F" w:rsidP="00263573">
      <w:pPr>
        <w:widowControl w:val="0"/>
        <w:spacing w:after="0" w:line="276" w:lineRule="auto"/>
      </w:pPr>
      <w:r>
        <w:t>New York, NY 10027</w:t>
      </w:r>
    </w:p>
    <w:p w14:paraId="3D47BAB4" w14:textId="7B516A69" w:rsidR="00D01B8C" w:rsidRDefault="00D01B8C" w:rsidP="00263573">
      <w:pPr>
        <w:widowControl w:val="0"/>
        <w:spacing w:after="0" w:line="276" w:lineRule="auto"/>
      </w:pPr>
      <w:r>
        <w:t>Phone #1:  Harlem Career Center: (917) 493-7247</w:t>
      </w:r>
    </w:p>
    <w:p w14:paraId="54086109" w14:textId="39DFB8CB" w:rsidR="00D01B8C" w:rsidRDefault="00194A8B" w:rsidP="00263573">
      <w:pPr>
        <w:widowControl w:val="0"/>
        <w:spacing w:after="0" w:line="276" w:lineRule="auto"/>
      </w:pPr>
      <w:r>
        <w:t>Phone #2:  NYC Workforce1: (917) 493-7054</w:t>
      </w:r>
    </w:p>
    <w:p w14:paraId="506E4A93" w14:textId="37779205" w:rsidR="008A7DDA" w:rsidRDefault="00711251" w:rsidP="00263573">
      <w:pPr>
        <w:widowControl w:val="0"/>
        <w:spacing w:after="0" w:line="276" w:lineRule="auto"/>
        <w:rPr>
          <w:rStyle w:val="Hyperlink"/>
        </w:rPr>
      </w:pPr>
      <w:r>
        <w:t xml:space="preserve">Website:  </w:t>
      </w:r>
      <w:hyperlink r:id="rId61" w:history="1">
        <w:r w:rsidRPr="00D1552D">
          <w:rPr>
            <w:rStyle w:val="Hyperlink"/>
          </w:rPr>
          <w:t>https://dol.ny.gov/location/nyc-workforce-1-career-center</w:t>
        </w:r>
      </w:hyperlink>
    </w:p>
    <w:p w14:paraId="589B34C3" w14:textId="77777777" w:rsidR="00AD339B" w:rsidRDefault="00AD339B" w:rsidP="00263573">
      <w:pPr>
        <w:widowControl w:val="0"/>
        <w:spacing w:after="0" w:line="276" w:lineRule="auto"/>
        <w:rPr>
          <w:b/>
          <w:bCs/>
        </w:rPr>
      </w:pPr>
    </w:p>
    <w:p w14:paraId="1FF956BF" w14:textId="257D3BDD" w:rsidR="00711251" w:rsidRPr="00442016" w:rsidRDefault="00AE222F" w:rsidP="00263573">
      <w:pPr>
        <w:widowControl w:val="0"/>
        <w:spacing w:after="0" w:line="276" w:lineRule="auto"/>
        <w:rPr>
          <w:b/>
          <w:bCs/>
        </w:rPr>
      </w:pPr>
      <w:r w:rsidRPr="00442016">
        <w:rPr>
          <w:b/>
          <w:bCs/>
        </w:rPr>
        <w:t>Queens Career Center</w:t>
      </w:r>
    </w:p>
    <w:p w14:paraId="03093772" w14:textId="77777777" w:rsidR="00FB4972" w:rsidRDefault="00FB4972" w:rsidP="00263573">
      <w:pPr>
        <w:widowControl w:val="0"/>
        <w:spacing w:after="0" w:line="276" w:lineRule="auto"/>
      </w:pPr>
      <w:r>
        <w:t>(Counties Served:  Queens)</w:t>
      </w:r>
    </w:p>
    <w:p w14:paraId="29C60435" w14:textId="52F4590D" w:rsidR="00AE222F" w:rsidRDefault="00AE222F" w:rsidP="00263573">
      <w:pPr>
        <w:widowControl w:val="0"/>
        <w:spacing w:after="0" w:line="276" w:lineRule="auto"/>
      </w:pPr>
      <w:r>
        <w:t>168-25 Jamaica Avenue, 2</w:t>
      </w:r>
      <w:r w:rsidRPr="00AE222F">
        <w:rPr>
          <w:vertAlign w:val="superscript"/>
        </w:rPr>
        <w:t>nd</w:t>
      </w:r>
      <w:r>
        <w:t xml:space="preserve"> Floor</w:t>
      </w:r>
    </w:p>
    <w:p w14:paraId="77C06F27" w14:textId="00317714" w:rsidR="00AE222F" w:rsidRDefault="00AE222F" w:rsidP="00263573">
      <w:pPr>
        <w:widowControl w:val="0"/>
        <w:spacing w:after="0" w:line="276" w:lineRule="auto"/>
      </w:pPr>
      <w:r>
        <w:t>Jamaica, NY 11432</w:t>
      </w:r>
    </w:p>
    <w:p w14:paraId="391162AA" w14:textId="63D25EEB" w:rsidR="00AE222F" w:rsidRDefault="002406F8" w:rsidP="00263573">
      <w:pPr>
        <w:widowControl w:val="0"/>
        <w:spacing w:after="0" w:line="276" w:lineRule="auto"/>
      </w:pPr>
      <w:r>
        <w:t>Phone #1: Jamaica Career Center: (718) 557-6755</w:t>
      </w:r>
    </w:p>
    <w:p w14:paraId="442FF069" w14:textId="1CD63078" w:rsidR="002406F8" w:rsidRDefault="002406F8" w:rsidP="00263573">
      <w:pPr>
        <w:widowControl w:val="0"/>
        <w:spacing w:after="0" w:line="276" w:lineRule="auto"/>
      </w:pPr>
      <w:r>
        <w:t>Phone #2: NYC</w:t>
      </w:r>
      <w:r w:rsidR="002C5E50">
        <w:t xml:space="preserve"> Workforce1: (718)</w:t>
      </w:r>
      <w:r w:rsidR="00D45028">
        <w:t xml:space="preserve"> 557-6735</w:t>
      </w:r>
    </w:p>
    <w:p w14:paraId="1A06F8FD" w14:textId="1F1D3866" w:rsidR="00D45028" w:rsidRDefault="00D45028" w:rsidP="00263573">
      <w:pPr>
        <w:widowControl w:val="0"/>
        <w:spacing w:after="0" w:line="276" w:lineRule="auto"/>
      </w:pPr>
      <w:r>
        <w:t xml:space="preserve">Website:  </w:t>
      </w:r>
      <w:hyperlink r:id="rId62" w:history="1">
        <w:r w:rsidRPr="00D1552D">
          <w:rPr>
            <w:rStyle w:val="Hyperlink"/>
          </w:rPr>
          <w:t>https://dol.ny.gov/location/queens-career-center</w:t>
        </w:r>
      </w:hyperlink>
    </w:p>
    <w:p w14:paraId="5784C930" w14:textId="77777777" w:rsidR="00AD4901" w:rsidRPr="00442016" w:rsidRDefault="00AD4901" w:rsidP="00263573">
      <w:pPr>
        <w:widowControl w:val="0"/>
        <w:spacing w:after="0" w:line="276" w:lineRule="auto"/>
        <w:rPr>
          <w:b/>
          <w:bCs/>
        </w:rPr>
      </w:pPr>
    </w:p>
    <w:p w14:paraId="490CB0AB" w14:textId="46137626" w:rsidR="00D45028" w:rsidRPr="00442016" w:rsidRDefault="00D45028" w:rsidP="00263573">
      <w:pPr>
        <w:widowControl w:val="0"/>
        <w:spacing w:after="0" w:line="276" w:lineRule="auto"/>
        <w:rPr>
          <w:b/>
          <w:bCs/>
        </w:rPr>
      </w:pPr>
      <w:r w:rsidRPr="00442016">
        <w:rPr>
          <w:b/>
          <w:bCs/>
        </w:rPr>
        <w:t>Staten Is</w:t>
      </w:r>
      <w:r w:rsidR="00AD4901" w:rsidRPr="00442016">
        <w:rPr>
          <w:b/>
          <w:bCs/>
        </w:rPr>
        <w:t>land Workforce1 Career Center</w:t>
      </w:r>
    </w:p>
    <w:p w14:paraId="6AFBAAA8" w14:textId="4B067FDB" w:rsidR="00FB4972" w:rsidRDefault="00FB4972" w:rsidP="00263573">
      <w:pPr>
        <w:widowControl w:val="0"/>
        <w:spacing w:after="0" w:line="276" w:lineRule="auto"/>
      </w:pPr>
      <w:r>
        <w:t>(Counties Served:  Richmond)</w:t>
      </w:r>
    </w:p>
    <w:p w14:paraId="1DF27BBD" w14:textId="146B146F" w:rsidR="00AD4901" w:rsidRDefault="00AD4901" w:rsidP="00263573">
      <w:pPr>
        <w:widowControl w:val="0"/>
        <w:spacing w:after="0" w:line="276" w:lineRule="auto"/>
      </w:pPr>
      <w:r>
        <w:t>120 Stuyvesant Place</w:t>
      </w:r>
    </w:p>
    <w:p w14:paraId="391FCD24" w14:textId="3A58B0B3" w:rsidR="00FD72F0" w:rsidRDefault="00FD72F0" w:rsidP="00263573">
      <w:pPr>
        <w:widowControl w:val="0"/>
        <w:spacing w:after="0" w:line="276" w:lineRule="auto"/>
      </w:pPr>
      <w:r>
        <w:t>3</w:t>
      </w:r>
      <w:r w:rsidRPr="00FD72F0">
        <w:rPr>
          <w:vertAlign w:val="superscript"/>
        </w:rPr>
        <w:t>rd</w:t>
      </w:r>
      <w:r>
        <w:t xml:space="preserve"> Floor</w:t>
      </w:r>
    </w:p>
    <w:p w14:paraId="770D92AB" w14:textId="0405D898" w:rsidR="00FD72F0" w:rsidRDefault="00FD72F0" w:rsidP="00263573">
      <w:pPr>
        <w:widowControl w:val="0"/>
        <w:spacing w:after="0" w:line="276" w:lineRule="auto"/>
      </w:pPr>
      <w:r>
        <w:lastRenderedPageBreak/>
        <w:t>Staten Island, NY 10301</w:t>
      </w:r>
    </w:p>
    <w:p w14:paraId="5A2D1FBE" w14:textId="290C424C" w:rsidR="00FD72F0" w:rsidRDefault="00FD72F0" w:rsidP="00263573">
      <w:pPr>
        <w:widowControl w:val="0"/>
        <w:spacing w:after="0" w:line="276" w:lineRule="auto"/>
      </w:pPr>
      <w:r>
        <w:t>Phone: (718) 285-8463</w:t>
      </w:r>
    </w:p>
    <w:p w14:paraId="0F34C0E5" w14:textId="17A585FA" w:rsidR="00FD72F0" w:rsidRDefault="00FD72F0" w:rsidP="00263573">
      <w:pPr>
        <w:widowControl w:val="0"/>
        <w:spacing w:after="0" w:line="276" w:lineRule="auto"/>
      </w:pPr>
      <w:r>
        <w:t xml:space="preserve">Website:  </w:t>
      </w:r>
      <w:hyperlink r:id="rId63" w:history="1">
        <w:r w:rsidR="004B1CA3" w:rsidRPr="00D1552D">
          <w:rPr>
            <w:rStyle w:val="Hyperlink"/>
          </w:rPr>
          <w:t>https://dol.ny.gov/location/staten-island-workforce1-career-center</w:t>
        </w:r>
      </w:hyperlink>
      <w:r w:rsidR="00094B95">
        <w:t xml:space="preserve"> </w:t>
      </w:r>
    </w:p>
    <w:p w14:paraId="48EB073D" w14:textId="77777777" w:rsidR="00094B95" w:rsidRPr="00442016" w:rsidRDefault="00094B95" w:rsidP="00263573">
      <w:pPr>
        <w:widowControl w:val="0"/>
        <w:spacing w:after="0" w:line="276" w:lineRule="auto"/>
        <w:rPr>
          <w:b/>
          <w:bCs/>
        </w:rPr>
      </w:pPr>
    </w:p>
    <w:p w14:paraId="3482AA63" w14:textId="555B75FB" w:rsidR="00094B95" w:rsidRPr="00442016" w:rsidRDefault="00094B95" w:rsidP="00263573">
      <w:pPr>
        <w:widowControl w:val="0"/>
        <w:spacing w:after="0" w:line="276" w:lineRule="auto"/>
        <w:rPr>
          <w:b/>
          <w:bCs/>
        </w:rPr>
      </w:pPr>
      <w:r w:rsidRPr="00442016">
        <w:rPr>
          <w:b/>
          <w:bCs/>
        </w:rPr>
        <w:t>Workforce1 Healthcare Career Center</w:t>
      </w:r>
    </w:p>
    <w:p w14:paraId="284EB0FF" w14:textId="5125FB85" w:rsidR="00A57EAD" w:rsidRDefault="00A57EAD" w:rsidP="00263573">
      <w:pPr>
        <w:widowControl w:val="0"/>
        <w:spacing w:after="0" w:line="276" w:lineRule="auto"/>
      </w:pPr>
      <w:r>
        <w:t>(Counties Served:  New York)</w:t>
      </w:r>
    </w:p>
    <w:p w14:paraId="5383FE94" w14:textId="098AAE55" w:rsidR="00094B95" w:rsidRDefault="00295E67" w:rsidP="00263573">
      <w:pPr>
        <w:widowControl w:val="0"/>
        <w:spacing w:after="0" w:line="276" w:lineRule="auto"/>
      </w:pPr>
      <w:r>
        <w:t>14 Wall Street</w:t>
      </w:r>
    </w:p>
    <w:p w14:paraId="61EBAA20" w14:textId="1263D6A5" w:rsidR="00295E67" w:rsidRDefault="00295E67" w:rsidP="00263573">
      <w:pPr>
        <w:widowControl w:val="0"/>
        <w:spacing w:after="0" w:line="276" w:lineRule="auto"/>
      </w:pPr>
      <w:r>
        <w:t>17</w:t>
      </w:r>
      <w:r w:rsidRPr="00295E67">
        <w:rPr>
          <w:vertAlign w:val="superscript"/>
        </w:rPr>
        <w:t>th</w:t>
      </w:r>
      <w:r>
        <w:t xml:space="preserve"> Floor</w:t>
      </w:r>
    </w:p>
    <w:p w14:paraId="5915CD92" w14:textId="50E5AFDA" w:rsidR="00295E67" w:rsidRDefault="00295E67" w:rsidP="00263573">
      <w:pPr>
        <w:widowControl w:val="0"/>
        <w:spacing w:after="0" w:line="276" w:lineRule="auto"/>
      </w:pPr>
      <w:r>
        <w:t>New York NY 10005</w:t>
      </w:r>
    </w:p>
    <w:p w14:paraId="636EC7FC" w14:textId="04491CC9" w:rsidR="00295E67" w:rsidRDefault="00295E67" w:rsidP="00263573">
      <w:pPr>
        <w:widowControl w:val="0"/>
        <w:spacing w:after="0" w:line="276" w:lineRule="auto"/>
      </w:pPr>
      <w:r>
        <w:t>Phone: (347) 926-4370</w:t>
      </w:r>
    </w:p>
    <w:p w14:paraId="1103FEC4" w14:textId="4DF41453" w:rsidR="00295E67" w:rsidRDefault="00295E67" w:rsidP="00263573">
      <w:pPr>
        <w:widowControl w:val="0"/>
        <w:spacing w:after="0" w:line="276" w:lineRule="auto"/>
      </w:pPr>
      <w:r>
        <w:t>Websi</w:t>
      </w:r>
      <w:r w:rsidR="00095F5C">
        <w:t xml:space="preserve">te:  </w:t>
      </w:r>
      <w:hyperlink r:id="rId64" w:history="1">
        <w:r w:rsidR="00622A7D" w:rsidRPr="00D1552D">
          <w:rPr>
            <w:rStyle w:val="Hyperlink"/>
          </w:rPr>
          <w:t>https://dol.ny.gov/location/workforce1-healthcare-career-center</w:t>
        </w:r>
      </w:hyperlink>
    </w:p>
    <w:p w14:paraId="036854C5" w14:textId="77777777" w:rsidR="00622A7D" w:rsidRDefault="00622A7D" w:rsidP="00263573">
      <w:pPr>
        <w:widowControl w:val="0"/>
        <w:spacing w:after="0" w:line="276" w:lineRule="auto"/>
      </w:pPr>
    </w:p>
    <w:p w14:paraId="66D2AB2F" w14:textId="2FE1006F" w:rsidR="00622A7D" w:rsidRPr="00442016" w:rsidRDefault="00622A7D" w:rsidP="00263573">
      <w:pPr>
        <w:widowControl w:val="0"/>
        <w:spacing w:after="0" w:line="276" w:lineRule="auto"/>
        <w:rPr>
          <w:b/>
          <w:bCs/>
        </w:rPr>
      </w:pPr>
      <w:r w:rsidRPr="00442016">
        <w:rPr>
          <w:b/>
          <w:bCs/>
        </w:rPr>
        <w:t>Workforce1 Industrial and Transportation Career Center</w:t>
      </w:r>
    </w:p>
    <w:p w14:paraId="08252B7C" w14:textId="77777777" w:rsidR="00A57EAD" w:rsidRDefault="00A57EAD" w:rsidP="00263573">
      <w:pPr>
        <w:widowControl w:val="0"/>
        <w:spacing w:after="0" w:line="276" w:lineRule="auto"/>
      </w:pPr>
      <w:r>
        <w:t>(Counties Served:  Queens)</w:t>
      </w:r>
    </w:p>
    <w:p w14:paraId="07398732" w14:textId="50B9EF7B" w:rsidR="00622A7D" w:rsidRDefault="00622A7D" w:rsidP="00263573">
      <w:pPr>
        <w:widowControl w:val="0"/>
        <w:spacing w:after="0" w:line="276" w:lineRule="auto"/>
      </w:pPr>
      <w:r>
        <w:t>168-46 91</w:t>
      </w:r>
      <w:r w:rsidRPr="00622A7D">
        <w:rPr>
          <w:vertAlign w:val="superscript"/>
        </w:rPr>
        <w:t>st</w:t>
      </w:r>
      <w:r>
        <w:t xml:space="preserve"> Avenue, 2</w:t>
      </w:r>
      <w:r w:rsidRPr="00622A7D">
        <w:rPr>
          <w:vertAlign w:val="superscript"/>
        </w:rPr>
        <w:t>nd</w:t>
      </w:r>
      <w:r>
        <w:t xml:space="preserve"> Floor</w:t>
      </w:r>
    </w:p>
    <w:p w14:paraId="53D7BEE3" w14:textId="5C780FDA" w:rsidR="00622A7D" w:rsidRDefault="00622A7D" w:rsidP="00263573">
      <w:pPr>
        <w:widowControl w:val="0"/>
        <w:spacing w:after="0" w:line="276" w:lineRule="auto"/>
      </w:pPr>
      <w:r>
        <w:t>Jamaica, NY 11432</w:t>
      </w:r>
    </w:p>
    <w:p w14:paraId="2BE874B8" w14:textId="74E187FA" w:rsidR="00622A7D" w:rsidRDefault="00622A7D" w:rsidP="00263573">
      <w:pPr>
        <w:widowControl w:val="0"/>
        <w:spacing w:after="0" w:line="276" w:lineRule="auto"/>
      </w:pPr>
      <w:r>
        <w:t>Phone: (718) 577-2194</w:t>
      </w:r>
    </w:p>
    <w:p w14:paraId="7791A018" w14:textId="6204618D" w:rsidR="00622A7D" w:rsidRDefault="00622A7D" w:rsidP="00263573">
      <w:pPr>
        <w:widowControl w:val="0"/>
        <w:spacing w:after="0" w:line="276" w:lineRule="auto"/>
      </w:pPr>
      <w:r>
        <w:t xml:space="preserve">Website:  </w:t>
      </w:r>
      <w:hyperlink r:id="rId65" w:history="1">
        <w:r w:rsidRPr="00D1552D">
          <w:rPr>
            <w:rStyle w:val="Hyperlink"/>
          </w:rPr>
          <w:t>https://dol.ny.gov/location/workforce1-industrial-transportation-career-center</w:t>
        </w:r>
      </w:hyperlink>
    </w:p>
    <w:p w14:paraId="41EA30C4" w14:textId="77777777" w:rsidR="00622A7D" w:rsidRDefault="00622A7D" w:rsidP="00263573">
      <w:pPr>
        <w:widowControl w:val="0"/>
        <w:spacing w:after="0" w:line="276" w:lineRule="auto"/>
      </w:pPr>
    </w:p>
    <w:p w14:paraId="32A447BC" w14:textId="3FAEB57C" w:rsidR="00622A7D" w:rsidRDefault="00622A7D" w:rsidP="00263573">
      <w:pPr>
        <w:widowControl w:val="0"/>
        <w:spacing w:after="0" w:line="276" w:lineRule="auto"/>
      </w:pPr>
    </w:p>
    <w:p w14:paraId="043A5C26" w14:textId="77777777" w:rsidR="004B1CA3" w:rsidRDefault="004B1CA3" w:rsidP="00263573">
      <w:pPr>
        <w:widowControl w:val="0"/>
        <w:spacing w:after="0" w:line="276" w:lineRule="auto"/>
      </w:pPr>
    </w:p>
    <w:p w14:paraId="2F6E6A80" w14:textId="77777777" w:rsidR="00C01B56" w:rsidRDefault="00C01B56" w:rsidP="00263573">
      <w:pPr>
        <w:widowControl w:val="0"/>
        <w:spacing w:after="0" w:line="276" w:lineRule="auto"/>
      </w:pPr>
    </w:p>
    <w:p w14:paraId="7114B03B" w14:textId="77777777" w:rsidR="00194A8B" w:rsidRDefault="00194A8B" w:rsidP="00263573">
      <w:pPr>
        <w:widowControl w:val="0"/>
        <w:spacing w:after="0" w:line="276" w:lineRule="auto"/>
      </w:pPr>
    </w:p>
    <w:p w14:paraId="4EB81F40" w14:textId="77777777" w:rsidR="0009380E" w:rsidRDefault="0009380E" w:rsidP="00263573">
      <w:pPr>
        <w:widowControl w:val="0"/>
        <w:spacing w:after="0" w:line="276" w:lineRule="auto"/>
      </w:pPr>
    </w:p>
    <w:p w14:paraId="2784701B" w14:textId="77777777" w:rsidR="0009380E" w:rsidRDefault="0009380E" w:rsidP="00263573">
      <w:pPr>
        <w:widowControl w:val="0"/>
        <w:spacing w:after="0" w:line="276" w:lineRule="auto"/>
      </w:pPr>
    </w:p>
    <w:p w14:paraId="00000089" w14:textId="77777777" w:rsidR="001F0266" w:rsidRDefault="00B058FB" w:rsidP="00263573">
      <w:pPr>
        <w:widowControl w:val="0"/>
        <w:spacing w:after="0" w:line="276" w:lineRule="auto"/>
      </w:pPr>
      <w:r>
        <w:br w:type="page"/>
      </w:r>
    </w:p>
    <w:p w14:paraId="00000130" w14:textId="33937C55" w:rsidR="001F0266" w:rsidRPr="00391CB0" w:rsidRDefault="001F0266" w:rsidP="00263573">
      <w:pPr>
        <w:pStyle w:val="Heading2"/>
        <w:widowControl w:val="0"/>
        <w:spacing w:after="0" w:line="276" w:lineRule="auto"/>
        <w:rPr>
          <w:sz w:val="22"/>
          <w:szCs w:val="22"/>
        </w:rPr>
      </w:pPr>
      <w:bookmarkStart w:id="28" w:name="_heading=h.t02evcos2nah" w:colFirst="0" w:colLast="0"/>
      <w:bookmarkStart w:id="29" w:name="_heading=h.oz9rukjrp3zv" w:colFirst="0" w:colLast="0"/>
      <w:bookmarkStart w:id="30" w:name="_heading=h.xwf1g3oqef02" w:colFirst="0" w:colLast="0"/>
      <w:bookmarkStart w:id="31" w:name="_heading=h.cyrggtodn3n" w:colFirst="0" w:colLast="0"/>
      <w:bookmarkStart w:id="32" w:name="_heading=h.brhq3sygqs9l" w:colFirst="0" w:colLast="0"/>
      <w:bookmarkStart w:id="33" w:name="_heading=h.syb0p4i5jjkp" w:colFirst="0" w:colLast="0"/>
      <w:bookmarkEnd w:id="28"/>
      <w:bookmarkEnd w:id="29"/>
      <w:bookmarkEnd w:id="30"/>
      <w:bookmarkEnd w:id="31"/>
      <w:bookmarkEnd w:id="32"/>
      <w:bookmarkEnd w:id="33"/>
    </w:p>
    <w:p w14:paraId="00000131" w14:textId="34A77BD3" w:rsidR="001F0266" w:rsidRPr="00DE5768" w:rsidRDefault="00B058FB" w:rsidP="006E064A">
      <w:pPr>
        <w:pStyle w:val="Heading2"/>
        <w:widowControl w:val="0"/>
        <w:numPr>
          <w:ilvl w:val="0"/>
          <w:numId w:val="25"/>
        </w:numPr>
        <w:spacing w:after="0" w:line="276" w:lineRule="auto"/>
        <w:ind w:left="720"/>
        <w:rPr>
          <w:sz w:val="28"/>
          <w:szCs w:val="28"/>
        </w:rPr>
      </w:pPr>
      <w:bookmarkStart w:id="34" w:name="_heading=h.6lk3z8pslcil" w:colFirst="0" w:colLast="0"/>
      <w:bookmarkStart w:id="35" w:name="_Toc172644232"/>
      <w:bookmarkEnd w:id="34"/>
      <w:r w:rsidRPr="00DE5768">
        <w:rPr>
          <w:sz w:val="28"/>
          <w:szCs w:val="28"/>
        </w:rPr>
        <w:t>BRONX WORKS</w:t>
      </w:r>
      <w:bookmarkEnd w:id="35"/>
    </w:p>
    <w:p w14:paraId="28E2DF64" w14:textId="6850EC0D" w:rsidR="00B37A80" w:rsidRPr="00B37A80" w:rsidRDefault="00B058FB" w:rsidP="006E064A">
      <w:pPr>
        <w:widowControl w:val="0"/>
        <w:spacing w:after="0" w:line="276" w:lineRule="auto"/>
        <w:ind w:firstLine="720"/>
        <w:rPr>
          <w:sz w:val="24"/>
          <w:szCs w:val="24"/>
        </w:rPr>
      </w:pPr>
      <w:r w:rsidRPr="00DE5768">
        <w:rPr>
          <w:sz w:val="24"/>
          <w:szCs w:val="24"/>
        </w:rPr>
        <w:t xml:space="preserve">Website: </w:t>
      </w:r>
      <w:hyperlink r:id="rId66">
        <w:r w:rsidRPr="00DE5768">
          <w:rPr>
            <w:color w:val="0563C1"/>
            <w:sz w:val="24"/>
            <w:szCs w:val="24"/>
            <w:u w:val="single"/>
          </w:rPr>
          <w:t>https://bronxworks.org/our-services/workforce-development/</w:t>
        </w:r>
      </w:hyperlink>
      <w:r w:rsidR="00B37A80">
        <w:rPr>
          <w:sz w:val="24"/>
          <w:szCs w:val="24"/>
        </w:rPr>
        <w:tab/>
      </w:r>
    </w:p>
    <w:p w14:paraId="22A0CEAE" w14:textId="77777777" w:rsidR="00B37A80" w:rsidRDefault="00B37A80" w:rsidP="006E064A">
      <w:pPr>
        <w:widowControl w:val="0"/>
        <w:spacing w:after="0" w:line="276" w:lineRule="auto"/>
        <w:ind w:firstLine="720"/>
      </w:pPr>
      <w:r>
        <w:t xml:space="preserve">Main Office: </w:t>
      </w:r>
    </w:p>
    <w:p w14:paraId="0E25AA67" w14:textId="77777777" w:rsidR="00B37A80" w:rsidRDefault="00B37A80" w:rsidP="006E064A">
      <w:pPr>
        <w:widowControl w:val="0"/>
        <w:spacing w:after="0" w:line="276" w:lineRule="auto"/>
        <w:ind w:firstLine="720"/>
      </w:pPr>
      <w:r>
        <w:t>550 East 142</w:t>
      </w:r>
      <w:r w:rsidRPr="00304E28">
        <w:rPr>
          <w:vertAlign w:val="superscript"/>
        </w:rPr>
        <w:t>nd</w:t>
      </w:r>
      <w:r>
        <w:t xml:space="preserve"> Street</w:t>
      </w:r>
    </w:p>
    <w:p w14:paraId="5606E5F1" w14:textId="77777777" w:rsidR="00B37A80" w:rsidRDefault="00B37A80" w:rsidP="006E064A">
      <w:pPr>
        <w:widowControl w:val="0"/>
        <w:spacing w:after="0" w:line="276" w:lineRule="auto"/>
        <w:ind w:firstLine="720"/>
      </w:pPr>
      <w:r>
        <w:t>Bronx, NY 10454</w:t>
      </w:r>
    </w:p>
    <w:p w14:paraId="00000133" w14:textId="68C80943" w:rsidR="001F0266" w:rsidRDefault="00B030E0" w:rsidP="006E064A">
      <w:pPr>
        <w:widowControl w:val="0"/>
        <w:spacing w:after="0" w:line="276" w:lineRule="auto"/>
        <w:ind w:firstLine="720"/>
      </w:pPr>
      <w:r>
        <w:t>Phone: (917) 886-2512</w:t>
      </w:r>
    </w:p>
    <w:p w14:paraId="6E364082" w14:textId="29363193" w:rsidR="00B37A80" w:rsidRDefault="00B030E0" w:rsidP="006E064A">
      <w:pPr>
        <w:widowControl w:val="0"/>
        <w:spacing w:after="0" w:line="276" w:lineRule="auto"/>
        <w:ind w:firstLine="720"/>
      </w:pPr>
      <w:r>
        <w:t>Choose option: Fatherhood Center</w:t>
      </w:r>
    </w:p>
    <w:p w14:paraId="1C57F00E" w14:textId="77777777" w:rsidR="00B37A80" w:rsidRDefault="00B37A80" w:rsidP="00263573">
      <w:pPr>
        <w:widowControl w:val="0"/>
        <w:spacing w:after="0" w:line="276" w:lineRule="auto"/>
      </w:pPr>
    </w:p>
    <w:p w14:paraId="00000134" w14:textId="77777777" w:rsidR="001F0266" w:rsidRDefault="00B058FB" w:rsidP="00263573">
      <w:pPr>
        <w:widowControl w:val="0"/>
        <w:spacing w:after="0" w:line="276" w:lineRule="auto"/>
        <w:rPr>
          <w:b/>
        </w:rPr>
      </w:pPr>
      <w:r>
        <w:rPr>
          <w:b/>
        </w:rPr>
        <w:t>Overview</w:t>
      </w:r>
    </w:p>
    <w:p w14:paraId="00000135" w14:textId="05F7FE25" w:rsidR="001F0266" w:rsidRDefault="00B058FB" w:rsidP="00263573">
      <w:pPr>
        <w:widowControl w:val="0"/>
        <w:spacing w:after="0" w:line="276" w:lineRule="auto"/>
      </w:pPr>
      <w:r>
        <w:t>Provides skills training for low-income residents.</w:t>
      </w:r>
      <w:r w:rsidR="000E1FF4">
        <w:t xml:space="preserve"> </w:t>
      </w:r>
      <w:r>
        <w:t xml:space="preserve"> The website says it’s for Bronx residents, but they will consider others.</w:t>
      </w:r>
    </w:p>
    <w:p w14:paraId="00000136" w14:textId="77777777" w:rsidR="001F0266" w:rsidRDefault="001F0266" w:rsidP="00263573">
      <w:pPr>
        <w:widowControl w:val="0"/>
        <w:spacing w:after="0" w:line="276" w:lineRule="auto"/>
      </w:pPr>
    </w:p>
    <w:p w14:paraId="04A6903F" w14:textId="27904840" w:rsidR="000025E9" w:rsidRPr="000025E9" w:rsidRDefault="000025E9" w:rsidP="00263573">
      <w:pPr>
        <w:widowControl w:val="0"/>
        <w:spacing w:after="0" w:line="276" w:lineRule="auto"/>
        <w:rPr>
          <w:b/>
          <w:bCs/>
        </w:rPr>
      </w:pPr>
      <w:r w:rsidRPr="000025E9">
        <w:rPr>
          <w:b/>
          <w:bCs/>
        </w:rPr>
        <w:t>Programs:</w:t>
      </w:r>
    </w:p>
    <w:p w14:paraId="13206808" w14:textId="77777777" w:rsidR="000025E9" w:rsidRDefault="000025E9" w:rsidP="00263573">
      <w:pPr>
        <w:widowControl w:val="0"/>
        <w:spacing w:after="0" w:line="276" w:lineRule="auto"/>
      </w:pPr>
    </w:p>
    <w:p w14:paraId="00000137" w14:textId="49DEF784" w:rsidR="001F0266" w:rsidRDefault="00B058FB" w:rsidP="00263573">
      <w:pPr>
        <w:widowControl w:val="0"/>
        <w:spacing w:after="0" w:line="276" w:lineRule="auto"/>
        <w:rPr>
          <w:b/>
        </w:rPr>
      </w:pPr>
      <w:r>
        <w:rPr>
          <w:b/>
        </w:rPr>
        <w:t xml:space="preserve">English for </w:t>
      </w:r>
      <w:r w:rsidR="006B680C">
        <w:rPr>
          <w:b/>
        </w:rPr>
        <w:t>S</w:t>
      </w:r>
      <w:r>
        <w:rPr>
          <w:b/>
        </w:rPr>
        <w:t xml:space="preserve">peakers of other </w:t>
      </w:r>
      <w:r w:rsidR="006B680C">
        <w:rPr>
          <w:b/>
        </w:rPr>
        <w:t>L</w:t>
      </w:r>
      <w:r>
        <w:rPr>
          <w:b/>
        </w:rPr>
        <w:t>anguages (ESOL)</w:t>
      </w:r>
    </w:p>
    <w:p w14:paraId="00000139" w14:textId="77777777" w:rsidR="001F0266" w:rsidRDefault="00000000" w:rsidP="00263573">
      <w:pPr>
        <w:widowControl w:val="0"/>
        <w:spacing w:after="0" w:line="276" w:lineRule="auto"/>
        <w:rPr>
          <w:b/>
        </w:rPr>
      </w:pPr>
      <w:hyperlink r:id="rId67">
        <w:r w:rsidR="00B058FB">
          <w:rPr>
            <w:b/>
            <w:color w:val="1155CC"/>
            <w:u w:val="single"/>
          </w:rPr>
          <w:t>https://bronxworks.org/our-services/immigration-services/</w:t>
        </w:r>
      </w:hyperlink>
      <w:r w:rsidR="00B058FB">
        <w:rPr>
          <w:b/>
        </w:rPr>
        <w:t xml:space="preserve"> </w:t>
      </w:r>
    </w:p>
    <w:p w14:paraId="0000013B" w14:textId="45396777" w:rsidR="001F0266" w:rsidRDefault="00B058FB" w:rsidP="00263573">
      <w:pPr>
        <w:widowControl w:val="0"/>
        <w:spacing w:after="0" w:line="276" w:lineRule="auto"/>
      </w:pPr>
      <w:r>
        <w:t xml:space="preserve">Free language and citizenship classes. </w:t>
      </w:r>
    </w:p>
    <w:p w14:paraId="09904936" w14:textId="77777777" w:rsidR="002069E0" w:rsidRDefault="002069E0" w:rsidP="00263573">
      <w:pPr>
        <w:widowControl w:val="0"/>
        <w:spacing w:after="0" w:line="276" w:lineRule="auto"/>
      </w:pPr>
    </w:p>
    <w:p w14:paraId="0000013C" w14:textId="77777777" w:rsidR="001F0266" w:rsidRDefault="00B058FB" w:rsidP="00263573">
      <w:pPr>
        <w:widowControl w:val="0"/>
        <w:spacing w:after="0" w:line="276" w:lineRule="auto"/>
        <w:rPr>
          <w:b/>
        </w:rPr>
      </w:pPr>
      <w:r>
        <w:rPr>
          <w:b/>
        </w:rPr>
        <w:t>The Fatherhood Center</w:t>
      </w:r>
    </w:p>
    <w:p w14:paraId="0000013E" w14:textId="570F8DE0" w:rsidR="001F0266" w:rsidRDefault="00B058FB" w:rsidP="00263573">
      <w:pPr>
        <w:widowControl w:val="0"/>
        <w:spacing w:after="0" w:line="276" w:lineRule="auto"/>
      </w:pPr>
      <w:r>
        <w:t xml:space="preserve">The </w:t>
      </w:r>
      <w:proofErr w:type="spellStart"/>
      <w:r>
        <w:t>BronxWorks</w:t>
      </w:r>
      <w:proofErr w:type="spellEnd"/>
      <w:r>
        <w:t xml:space="preserve"> Fatherhood Center program offers services to eligible Bronx fathers age 18+ who are low-income and are the non-custodial, joint custodial, or sole custodian to a child under age 24. The program intends to reinforce positive parent-child and co-parenting relationships, expand opportunities to achieve financial stability, and improve parenting knowledge, attitudes, and self-efficacy. All services are free and </w:t>
      </w:r>
      <w:proofErr w:type="gramStart"/>
      <w:r>
        <w:t>include:</w:t>
      </w:r>
      <w:proofErr w:type="gramEnd"/>
      <w:r>
        <w:t xml:space="preserve"> employment services, skills training, parenting and healthy relationship education, child support case management assistance, financial education &amp; tax preparation, peer mentorship, health insurance benefits screening, and benefit enrollment. </w:t>
      </w:r>
    </w:p>
    <w:p w14:paraId="0000013F" w14:textId="77777777" w:rsidR="001F0266" w:rsidRDefault="001F0266" w:rsidP="00263573">
      <w:pPr>
        <w:widowControl w:val="0"/>
        <w:spacing w:after="0" w:line="276" w:lineRule="auto"/>
      </w:pPr>
    </w:p>
    <w:p w14:paraId="00000140" w14:textId="540EBC6D" w:rsidR="001F0266" w:rsidRDefault="00E62CB9" w:rsidP="00263573">
      <w:pPr>
        <w:widowControl w:val="0"/>
        <w:spacing w:after="0" w:line="276" w:lineRule="auto"/>
      </w:pPr>
      <w:r w:rsidRPr="00E62CB9">
        <w:rPr>
          <w:b/>
          <w:bCs/>
        </w:rPr>
        <w:t>NOTE:</w:t>
      </w:r>
      <w:r>
        <w:t xml:space="preserve">  </w:t>
      </w:r>
      <w:r w:rsidR="00B058FB" w:rsidRPr="00E62CB9">
        <w:t>The above two programs are the only ones available to asylum</w:t>
      </w:r>
      <w:r w:rsidR="00725DA8">
        <w:t>-</w:t>
      </w:r>
      <w:r w:rsidR="00B058FB" w:rsidRPr="00E62CB9">
        <w:t>seekers without work authorization or who are in the process of acquiring work authorization. Training is 8 days long.</w:t>
      </w:r>
      <w:r w:rsidR="00D44E08">
        <w:t xml:space="preserve"> </w:t>
      </w:r>
      <w:r w:rsidR="00B058FB" w:rsidRPr="00E62CB9">
        <w:t xml:space="preserve"> Job placement may be difficult without work authorization. Best to just show up at </w:t>
      </w:r>
      <w:r w:rsidR="00104C36">
        <w:t xml:space="preserve">the </w:t>
      </w:r>
      <w:r w:rsidR="00B058FB" w:rsidRPr="00E62CB9">
        <w:t>main office address below.</w:t>
      </w:r>
    </w:p>
    <w:p w14:paraId="00000146" w14:textId="77777777" w:rsidR="001F0266" w:rsidRDefault="001F0266" w:rsidP="00263573">
      <w:pPr>
        <w:widowControl w:val="0"/>
        <w:spacing w:after="0" w:line="276" w:lineRule="auto"/>
      </w:pPr>
    </w:p>
    <w:p w14:paraId="656CE750" w14:textId="77777777" w:rsidR="007C5F5E" w:rsidRPr="007C5F5E" w:rsidRDefault="002069E0" w:rsidP="00263573">
      <w:pPr>
        <w:widowControl w:val="0"/>
        <w:spacing w:after="0" w:line="276" w:lineRule="auto"/>
        <w:rPr>
          <w:b/>
          <w:bCs/>
        </w:rPr>
      </w:pPr>
      <w:r w:rsidRPr="007C5F5E">
        <w:rPr>
          <w:b/>
          <w:bCs/>
        </w:rPr>
        <w:t xml:space="preserve">How to Apply:  </w:t>
      </w:r>
    </w:p>
    <w:p w14:paraId="091EBD64" w14:textId="77777777" w:rsidR="007C5F5E" w:rsidRDefault="007C5F5E" w:rsidP="00263573">
      <w:pPr>
        <w:widowControl w:val="0"/>
        <w:spacing w:after="0" w:line="276" w:lineRule="auto"/>
      </w:pPr>
    </w:p>
    <w:p w14:paraId="44E6B5B0" w14:textId="7B545055" w:rsidR="002069E0" w:rsidRDefault="007C5F5E" w:rsidP="00263573">
      <w:pPr>
        <w:widowControl w:val="0"/>
        <w:spacing w:after="0" w:line="276" w:lineRule="auto"/>
      </w:pPr>
      <w:r>
        <w:t>C</w:t>
      </w:r>
      <w:r w:rsidR="002069E0">
        <w:t xml:space="preserve">ontact Cheyla Perez at 718-508-3112 or </w:t>
      </w:r>
      <w:hyperlink r:id="rId68">
        <w:r w:rsidR="002069E0">
          <w:rPr>
            <w:color w:val="0563C1"/>
            <w:u w:val="single"/>
          </w:rPr>
          <w:t>cperezduran@bronxworks.org</w:t>
        </w:r>
      </w:hyperlink>
      <w:r w:rsidR="002069E0">
        <w:t xml:space="preserve">. </w:t>
      </w:r>
    </w:p>
    <w:p w14:paraId="3651DA3B" w14:textId="01298B15" w:rsidR="002069E0" w:rsidRDefault="002069E0" w:rsidP="00263573">
      <w:pPr>
        <w:widowControl w:val="0"/>
        <w:spacing w:after="0" w:line="276" w:lineRule="auto"/>
      </w:pPr>
    </w:p>
    <w:p w14:paraId="0EFB20B5" w14:textId="457F0FA8" w:rsidR="00D44E08" w:rsidRPr="007C5F5E" w:rsidRDefault="00D44E08" w:rsidP="00263573">
      <w:pPr>
        <w:widowControl w:val="0"/>
        <w:spacing w:after="0" w:line="276" w:lineRule="auto"/>
        <w:rPr>
          <w:b/>
          <w:bCs/>
        </w:rPr>
      </w:pPr>
      <w:r w:rsidRPr="007C5F5E">
        <w:rPr>
          <w:b/>
          <w:bCs/>
        </w:rPr>
        <w:t>Eligibility:</w:t>
      </w:r>
    </w:p>
    <w:p w14:paraId="2A766BAE" w14:textId="4F4760E9" w:rsidR="00D44E08" w:rsidRDefault="00D44E08" w:rsidP="00263573">
      <w:pPr>
        <w:widowControl w:val="0"/>
        <w:spacing w:after="0" w:line="276" w:lineRule="auto"/>
      </w:pPr>
      <w:r>
        <w:tab/>
      </w:r>
      <w:r w:rsidRPr="007C5F5E">
        <w:rPr>
          <w:b/>
          <w:bCs/>
        </w:rPr>
        <w:t>Residency Requirements:</w:t>
      </w:r>
      <w:r>
        <w:t xml:space="preserve">  New York City resident (any of 5 boroughs) or NJ</w:t>
      </w:r>
    </w:p>
    <w:p w14:paraId="2322DEBB" w14:textId="7353BB76" w:rsidR="00D44E08" w:rsidRDefault="00D44E08" w:rsidP="00263573">
      <w:pPr>
        <w:widowControl w:val="0"/>
        <w:spacing w:after="0" w:line="276" w:lineRule="auto"/>
        <w:ind w:left="720"/>
      </w:pPr>
      <w:r w:rsidRPr="007C5F5E">
        <w:rPr>
          <w:b/>
          <w:bCs/>
        </w:rPr>
        <w:t>Age/Family Requirements:</w:t>
      </w:r>
      <w:r>
        <w:t xml:space="preserve">  </w:t>
      </w:r>
      <w:r w:rsidR="0040111E">
        <w:t xml:space="preserve">For Fatherhood Center:  Must be </w:t>
      </w:r>
      <w:r w:rsidR="00533887">
        <w:t xml:space="preserve">18 years of age or older, and </w:t>
      </w:r>
      <w:r w:rsidR="0040111E">
        <w:t>a father of dependent child or children (child must be under age 24)</w:t>
      </w:r>
      <w:r w:rsidR="00657A98">
        <w:t>.</w:t>
      </w:r>
    </w:p>
    <w:p w14:paraId="56A08E7A" w14:textId="77777777" w:rsidR="009A0253" w:rsidRDefault="009A0253" w:rsidP="00263573">
      <w:pPr>
        <w:widowControl w:val="0"/>
        <w:spacing w:after="0" w:line="276" w:lineRule="auto"/>
        <w:ind w:left="720"/>
        <w:rPr>
          <w:b/>
          <w:bCs/>
        </w:rPr>
      </w:pPr>
    </w:p>
    <w:p w14:paraId="69F579BF" w14:textId="3E3A1E13" w:rsidR="00955CBF" w:rsidRDefault="00955CBF" w:rsidP="00263573">
      <w:pPr>
        <w:widowControl w:val="0"/>
        <w:spacing w:after="0" w:line="276" w:lineRule="auto"/>
        <w:ind w:left="720"/>
      </w:pPr>
      <w:r w:rsidRPr="007C5F5E">
        <w:rPr>
          <w:b/>
          <w:bCs/>
        </w:rPr>
        <w:lastRenderedPageBreak/>
        <w:t>Language Requirements:</w:t>
      </w:r>
      <w:r w:rsidR="00657A98">
        <w:t xml:space="preserve">  Not specified, but ESOL classes are for non-native English speakers, and Fatherhood Center is likely to require English language skills.</w:t>
      </w:r>
    </w:p>
    <w:p w14:paraId="6C1B8B0F" w14:textId="4AA26282" w:rsidR="00D44E08" w:rsidRDefault="00955CBF" w:rsidP="00263573">
      <w:pPr>
        <w:widowControl w:val="0"/>
        <w:spacing w:after="0" w:line="276" w:lineRule="auto"/>
        <w:ind w:left="720"/>
      </w:pPr>
      <w:r w:rsidRPr="007C5F5E">
        <w:rPr>
          <w:b/>
          <w:bCs/>
        </w:rPr>
        <w:t>Work Status:</w:t>
      </w:r>
      <w:r>
        <w:t xml:space="preserve">  </w:t>
      </w:r>
      <w:r w:rsidR="00E36034">
        <w:t xml:space="preserve">Open to asylum-seekers without work authorization or who are in the process of acquiring work authorization.  </w:t>
      </w:r>
      <w:r w:rsidR="00823425">
        <w:t>Job placement may be difficult without work authorization.</w:t>
      </w:r>
    </w:p>
    <w:p w14:paraId="12E85498" w14:textId="457A9C8D" w:rsidR="00F44C4D" w:rsidRPr="009D27AE" w:rsidRDefault="00045C51" w:rsidP="00263573">
      <w:pPr>
        <w:widowControl w:val="0"/>
        <w:spacing w:after="0" w:line="276" w:lineRule="auto"/>
        <w:rPr>
          <w:rStyle w:val="Hyperlink"/>
          <w:color w:val="auto"/>
          <w:u w:val="none"/>
        </w:rPr>
      </w:pPr>
      <w:r>
        <w:tab/>
      </w:r>
      <w:r w:rsidR="00F44C4D">
        <w:rPr>
          <w:rStyle w:val="Hyperlink"/>
          <w:b/>
          <w:color w:val="auto"/>
          <w:u w:val="none"/>
        </w:rPr>
        <w:br w:type="page"/>
      </w:r>
    </w:p>
    <w:p w14:paraId="48326052" w14:textId="77777777" w:rsidR="00F44C4D" w:rsidRDefault="00F44C4D" w:rsidP="00263573">
      <w:pPr>
        <w:pStyle w:val="ListParagraph"/>
        <w:widowControl w:val="0"/>
        <w:spacing w:after="0" w:line="276" w:lineRule="auto"/>
        <w:rPr>
          <w:b/>
        </w:rPr>
      </w:pPr>
    </w:p>
    <w:p w14:paraId="7DA9AC84" w14:textId="0BD4B7ED" w:rsidR="00484604" w:rsidRPr="006E064A" w:rsidRDefault="00AA1026" w:rsidP="006E064A">
      <w:pPr>
        <w:pStyle w:val="Heading1"/>
        <w:rPr>
          <w:u w:val="none"/>
        </w:rPr>
      </w:pPr>
      <w:r w:rsidRPr="006E064A">
        <w:rPr>
          <w:u w:val="none"/>
        </w:rPr>
        <w:t>VII.</w:t>
      </w:r>
      <w:r w:rsidR="00082B9C" w:rsidRPr="006E064A">
        <w:rPr>
          <w:u w:val="none"/>
        </w:rPr>
        <w:t xml:space="preserve"> </w:t>
      </w:r>
      <w:r w:rsidR="00F44C4D" w:rsidRPr="006E064A">
        <w:rPr>
          <w:u w:val="none"/>
        </w:rPr>
        <w:t>SCHOOLING/COURSES</w:t>
      </w:r>
      <w:r w:rsidR="001E04CE" w:rsidRPr="006E064A">
        <w:rPr>
          <w:u w:val="none"/>
        </w:rPr>
        <w:t>*</w:t>
      </w:r>
      <w:r w:rsidR="00484604" w:rsidRPr="006E064A">
        <w:rPr>
          <w:u w:val="none"/>
        </w:rPr>
        <w:t>:</w:t>
      </w:r>
      <w:r w:rsidR="001E04CE" w:rsidRPr="006E064A">
        <w:rPr>
          <w:u w:val="none"/>
        </w:rPr>
        <w:t xml:space="preserve">  </w:t>
      </w:r>
      <w:r w:rsidR="00484604" w:rsidRPr="006E064A">
        <w:rPr>
          <w:u w:val="none"/>
        </w:rPr>
        <w:t>Educational Programs</w:t>
      </w:r>
      <w:r w:rsidR="00D1134B" w:rsidRPr="006E064A">
        <w:rPr>
          <w:u w:val="none"/>
        </w:rPr>
        <w:t xml:space="preserve"> and ESL Classes</w:t>
      </w:r>
    </w:p>
    <w:p w14:paraId="00BAFDDB" w14:textId="25AEE275" w:rsidR="004E0134" w:rsidRPr="00CA47AF" w:rsidRDefault="0067112A" w:rsidP="00263573">
      <w:pPr>
        <w:rPr>
          <w:color w:val="0000FF"/>
          <w:sz w:val="20"/>
          <w:szCs w:val="20"/>
          <w:u w:val="single"/>
        </w:rPr>
      </w:pPr>
      <w:r>
        <w:rPr>
          <w:b/>
        </w:rPr>
        <w:t>*</w:t>
      </w:r>
      <w:r w:rsidR="00E57CC3">
        <w:rPr>
          <w:b/>
        </w:rPr>
        <w:t xml:space="preserve">List can be found at:  </w:t>
      </w:r>
      <w:hyperlink r:id="rId69" w:history="1">
        <w:r w:rsidR="00E71806" w:rsidRPr="00CA47AF">
          <w:rPr>
            <w:rStyle w:val="Hyperlink"/>
            <w:sz w:val="20"/>
            <w:szCs w:val="20"/>
          </w:rPr>
          <w:t xml:space="preserve"> https://dol.ny.gov/asylum-seekers-resources-and-self-service-tools</w:t>
        </w:r>
      </w:hyperlink>
      <w:r w:rsidR="00357ED7" w:rsidRPr="00CA47AF">
        <w:rPr>
          <w:rStyle w:val="Hyperlink"/>
          <w:sz w:val="20"/>
          <w:szCs w:val="20"/>
        </w:rPr>
        <w:t xml:space="preserve"> </w:t>
      </w:r>
    </w:p>
    <w:p w14:paraId="58759EBB" w14:textId="77777777" w:rsidR="00E57CC3" w:rsidRDefault="00E57CC3" w:rsidP="00263573">
      <w:pPr>
        <w:widowControl w:val="0"/>
        <w:spacing w:after="0" w:line="276" w:lineRule="auto"/>
        <w:rPr>
          <w:b/>
        </w:rPr>
      </w:pPr>
    </w:p>
    <w:p w14:paraId="09642894" w14:textId="7AA0A562" w:rsidR="00F44C4D" w:rsidRPr="0026143B" w:rsidRDefault="00F44C4D" w:rsidP="00150E58">
      <w:pPr>
        <w:pStyle w:val="Heading4"/>
      </w:pPr>
      <w:r>
        <w:t>1.</w:t>
      </w:r>
      <w:r w:rsidR="00082B9C">
        <w:t xml:space="preserve"> </w:t>
      </w:r>
      <w:r w:rsidRPr="0026143B">
        <w:t>NorthStar Digital Literacy</w:t>
      </w:r>
    </w:p>
    <w:p w14:paraId="62755A8E" w14:textId="77777777" w:rsidR="00F44C4D" w:rsidRDefault="00F44C4D" w:rsidP="006E064A">
      <w:pPr>
        <w:widowControl w:val="0"/>
        <w:spacing w:after="0" w:line="276" w:lineRule="auto"/>
      </w:pPr>
      <w:r>
        <w:rPr>
          <w:b/>
        </w:rPr>
        <w:t xml:space="preserve">Website:  </w:t>
      </w:r>
      <w:hyperlink r:id="rId70" w:history="1">
        <w:r>
          <w:rPr>
            <w:rStyle w:val="Hyperlink"/>
          </w:rPr>
          <w:t xml:space="preserve">Home | </w:t>
        </w:r>
        <w:proofErr w:type="spellStart"/>
        <w:r>
          <w:rPr>
            <w:rStyle w:val="Hyperlink"/>
          </w:rPr>
          <w:t>Northstar</w:t>
        </w:r>
        <w:proofErr w:type="spellEnd"/>
        <w:r>
          <w:rPr>
            <w:rStyle w:val="Hyperlink"/>
          </w:rPr>
          <w:t xml:space="preserve"> Digital Literacy (digitalliteracyassessment.org)</w:t>
        </w:r>
      </w:hyperlink>
    </w:p>
    <w:p w14:paraId="4B1FDA8B" w14:textId="77777777" w:rsidR="00F44C4D" w:rsidRPr="007A7D5C" w:rsidRDefault="00F44C4D" w:rsidP="006E064A">
      <w:pPr>
        <w:widowControl w:val="0"/>
        <w:spacing w:after="0" w:line="276" w:lineRule="auto"/>
        <w:ind w:left="720"/>
        <w:rPr>
          <w:b/>
        </w:rPr>
      </w:pPr>
    </w:p>
    <w:p w14:paraId="200FE1FC" w14:textId="77777777" w:rsidR="00F44C4D" w:rsidRPr="007A7D5C" w:rsidRDefault="00F44C4D" w:rsidP="006E064A">
      <w:pPr>
        <w:pStyle w:val="NormalWeb"/>
        <w:spacing w:before="45" w:beforeAutospacing="0" w:after="150" w:afterAutospacing="0" w:line="276" w:lineRule="auto"/>
        <w:rPr>
          <w:rFonts w:asciiTheme="minorHAnsi" w:hAnsiTheme="minorHAnsi" w:cstheme="minorHAnsi"/>
          <w:b/>
          <w:bCs/>
          <w:color w:val="000000"/>
          <w:sz w:val="22"/>
          <w:szCs w:val="22"/>
        </w:rPr>
      </w:pPr>
      <w:r w:rsidRPr="007A7D5C">
        <w:rPr>
          <w:rFonts w:asciiTheme="minorHAnsi" w:hAnsiTheme="minorHAnsi" w:cstheme="minorHAnsi"/>
          <w:b/>
          <w:bCs/>
          <w:color w:val="000000"/>
          <w:sz w:val="22"/>
          <w:szCs w:val="22"/>
        </w:rPr>
        <w:t>Overview:</w:t>
      </w:r>
    </w:p>
    <w:p w14:paraId="1C5D5212" w14:textId="7AECD8B4" w:rsidR="00F44C4D" w:rsidRDefault="00F44C4D" w:rsidP="006E064A">
      <w:pPr>
        <w:pStyle w:val="NormalWeb"/>
        <w:spacing w:before="45" w:beforeAutospacing="0" w:after="150" w:afterAutospacing="0" w:line="276" w:lineRule="auto"/>
        <w:rPr>
          <w:rFonts w:asciiTheme="minorHAnsi" w:hAnsiTheme="minorHAnsi" w:cstheme="minorHAnsi"/>
          <w:color w:val="000000"/>
          <w:sz w:val="22"/>
          <w:szCs w:val="22"/>
        </w:rPr>
      </w:pPr>
      <w:r w:rsidRPr="00C423C4">
        <w:rPr>
          <w:rFonts w:asciiTheme="minorHAnsi" w:hAnsiTheme="minorHAnsi" w:cstheme="minorHAnsi"/>
          <w:color w:val="000000"/>
          <w:sz w:val="22"/>
          <w:szCs w:val="22"/>
        </w:rPr>
        <w:t>NorthStar Digital Literacy defines the basic skills needed to use a computer and the internet in daily life, employment, and higher education.</w:t>
      </w:r>
      <w:r>
        <w:rPr>
          <w:rFonts w:asciiTheme="minorHAnsi" w:hAnsiTheme="minorHAnsi" w:cstheme="minorHAnsi"/>
          <w:color w:val="000000"/>
          <w:sz w:val="22"/>
          <w:szCs w:val="22"/>
        </w:rPr>
        <w:t xml:space="preserve"> </w:t>
      </w:r>
      <w:r w:rsidR="00110E7C">
        <w:rPr>
          <w:rFonts w:asciiTheme="minorHAnsi" w:hAnsiTheme="minorHAnsi" w:cstheme="minorHAnsi"/>
          <w:color w:val="000000"/>
          <w:sz w:val="22"/>
          <w:szCs w:val="22"/>
        </w:rPr>
        <w:t>This course is self-directed.</w:t>
      </w:r>
    </w:p>
    <w:p w14:paraId="432247FE" w14:textId="77777777" w:rsidR="00F44C4D" w:rsidRPr="00031437" w:rsidRDefault="00F44C4D" w:rsidP="006E064A">
      <w:pPr>
        <w:pStyle w:val="NormalWeb"/>
        <w:spacing w:before="45" w:beforeAutospacing="0" w:after="150" w:afterAutospacing="0" w:line="276" w:lineRule="auto"/>
        <w:rPr>
          <w:rStyle w:val="Strong"/>
          <w:shd w:val="clear" w:color="auto" w:fill="FFFFFF"/>
        </w:rPr>
      </w:pPr>
      <w:r w:rsidRPr="00031437">
        <w:rPr>
          <w:rFonts w:asciiTheme="minorHAnsi" w:hAnsiTheme="minorHAnsi" w:cstheme="minorHAnsi"/>
          <w:b/>
          <w:bCs/>
          <w:color w:val="000000"/>
          <w:sz w:val="22"/>
          <w:szCs w:val="22"/>
        </w:rPr>
        <w:t>Programs:</w:t>
      </w:r>
      <w:r w:rsidRPr="00031437">
        <w:rPr>
          <w:rStyle w:val="Strong"/>
          <w:shd w:val="clear" w:color="auto" w:fill="FFFFFF"/>
        </w:rPr>
        <w:t xml:space="preserve"> </w:t>
      </w:r>
    </w:p>
    <w:p w14:paraId="081F9108" w14:textId="16360D4A" w:rsidR="00F44C4D" w:rsidRDefault="00F44C4D" w:rsidP="006E064A">
      <w:pPr>
        <w:pStyle w:val="NormalWeb"/>
        <w:spacing w:before="45" w:beforeAutospacing="0" w:after="150" w:afterAutospacing="0" w:line="276" w:lineRule="auto"/>
        <w:rPr>
          <w:rFonts w:asciiTheme="minorHAnsi" w:hAnsiTheme="minorHAnsi" w:cstheme="minorHAnsi"/>
          <w:sz w:val="22"/>
          <w:szCs w:val="22"/>
        </w:rPr>
      </w:pPr>
      <w:r w:rsidRPr="002E6293">
        <w:rPr>
          <w:rStyle w:val="Strong"/>
          <w:rFonts w:asciiTheme="minorHAnsi" w:hAnsiTheme="minorHAnsi" w:cstheme="minorHAnsi"/>
          <w:b w:val="0"/>
          <w:bCs w:val="0"/>
          <w:sz w:val="22"/>
          <w:szCs w:val="22"/>
          <w:shd w:val="clear" w:color="auto" w:fill="FFFFFF"/>
        </w:rPr>
        <w:t>Online, self-guided assessments measure mastery of basic skills in each of 16 areas.</w:t>
      </w:r>
      <w:r>
        <w:rPr>
          <w:rStyle w:val="Strong"/>
          <w:rFonts w:asciiTheme="minorHAnsi" w:hAnsiTheme="minorHAnsi" w:cstheme="minorHAnsi"/>
          <w:sz w:val="22"/>
          <w:szCs w:val="22"/>
          <w:shd w:val="clear" w:color="auto" w:fill="FFFFFF"/>
        </w:rPr>
        <w:t xml:space="preserve"> </w:t>
      </w:r>
      <w:r w:rsidRPr="009D0582">
        <w:rPr>
          <w:rStyle w:val="d-block"/>
          <w:rFonts w:asciiTheme="minorHAnsi" w:hAnsiTheme="minorHAnsi" w:cstheme="minorHAnsi"/>
          <w:sz w:val="22"/>
          <w:szCs w:val="22"/>
          <w:shd w:val="clear" w:color="auto" w:fill="FFFFFF"/>
        </w:rPr>
        <w:t xml:space="preserve">Test takers can receive certificates and/or digital badges when they pass </w:t>
      </w:r>
      <w:proofErr w:type="spellStart"/>
      <w:r w:rsidRPr="009D0582">
        <w:rPr>
          <w:rStyle w:val="d-block"/>
          <w:rFonts w:asciiTheme="minorHAnsi" w:hAnsiTheme="minorHAnsi" w:cstheme="minorHAnsi"/>
          <w:sz w:val="22"/>
          <w:szCs w:val="22"/>
          <w:shd w:val="clear" w:color="auto" w:fill="FFFFFF"/>
        </w:rPr>
        <w:t>Northstar</w:t>
      </w:r>
      <w:proofErr w:type="spellEnd"/>
      <w:r w:rsidRPr="009D0582">
        <w:rPr>
          <w:rStyle w:val="d-block"/>
          <w:rFonts w:asciiTheme="minorHAnsi" w:hAnsiTheme="minorHAnsi" w:cstheme="minorHAnsi"/>
          <w:sz w:val="22"/>
          <w:szCs w:val="22"/>
          <w:shd w:val="clear" w:color="auto" w:fill="FFFFFF"/>
        </w:rPr>
        <w:t xml:space="preserve"> assessments in a proctored environment at a </w:t>
      </w:r>
      <w:proofErr w:type="spellStart"/>
      <w:r w:rsidRPr="009D0582">
        <w:rPr>
          <w:rStyle w:val="d-block"/>
          <w:rFonts w:asciiTheme="minorHAnsi" w:hAnsiTheme="minorHAnsi" w:cstheme="minorHAnsi"/>
          <w:sz w:val="22"/>
          <w:szCs w:val="22"/>
          <w:shd w:val="clear" w:color="auto" w:fill="FFFFFF"/>
        </w:rPr>
        <w:t>Northstar</w:t>
      </w:r>
      <w:proofErr w:type="spellEnd"/>
      <w:r w:rsidRPr="009D0582">
        <w:rPr>
          <w:rStyle w:val="d-block"/>
          <w:rFonts w:asciiTheme="minorHAnsi" w:hAnsiTheme="minorHAnsi" w:cstheme="minorHAnsi"/>
          <w:sz w:val="22"/>
          <w:szCs w:val="22"/>
          <w:shd w:val="clear" w:color="auto" w:fill="FFFFFF"/>
        </w:rPr>
        <w:t xml:space="preserve"> location. When test takers are logged in to </w:t>
      </w:r>
      <w:proofErr w:type="spellStart"/>
      <w:r w:rsidRPr="009D0582">
        <w:rPr>
          <w:rStyle w:val="d-block"/>
          <w:rFonts w:asciiTheme="minorHAnsi" w:hAnsiTheme="minorHAnsi" w:cstheme="minorHAnsi"/>
          <w:sz w:val="22"/>
          <w:szCs w:val="22"/>
          <w:shd w:val="clear" w:color="auto" w:fill="FFFFFF"/>
        </w:rPr>
        <w:t>Northstar</w:t>
      </w:r>
      <w:proofErr w:type="spellEnd"/>
      <w:r w:rsidRPr="009D0582">
        <w:rPr>
          <w:rStyle w:val="d-block"/>
          <w:rFonts w:asciiTheme="minorHAnsi" w:hAnsiTheme="minorHAnsi" w:cstheme="minorHAnsi"/>
          <w:sz w:val="22"/>
          <w:szCs w:val="22"/>
          <w:shd w:val="clear" w:color="auto" w:fill="FFFFFF"/>
        </w:rPr>
        <w:t xml:space="preserve"> Online Learning, the </w:t>
      </w:r>
      <w:proofErr w:type="spellStart"/>
      <w:r w:rsidRPr="009D0582">
        <w:rPr>
          <w:rStyle w:val="d-block"/>
          <w:rFonts w:asciiTheme="minorHAnsi" w:hAnsiTheme="minorHAnsi" w:cstheme="minorHAnsi"/>
          <w:sz w:val="22"/>
          <w:szCs w:val="22"/>
          <w:shd w:val="clear" w:color="auto" w:fill="FFFFFF"/>
        </w:rPr>
        <w:t>Northstar</w:t>
      </w:r>
      <w:proofErr w:type="spellEnd"/>
      <w:r w:rsidRPr="009D0582">
        <w:rPr>
          <w:rStyle w:val="d-block"/>
          <w:rFonts w:asciiTheme="minorHAnsi" w:hAnsiTheme="minorHAnsi" w:cstheme="minorHAnsi"/>
          <w:sz w:val="22"/>
          <w:szCs w:val="22"/>
          <w:shd w:val="clear" w:color="auto" w:fill="FFFFFF"/>
        </w:rPr>
        <w:t xml:space="preserve"> assessment result page links to self-directed online learning practice for skills not yet mastered. Once test takers pass the </w:t>
      </w:r>
      <w:proofErr w:type="spellStart"/>
      <w:r w:rsidRPr="009D0582">
        <w:rPr>
          <w:rStyle w:val="d-block"/>
          <w:rFonts w:asciiTheme="minorHAnsi" w:hAnsiTheme="minorHAnsi" w:cstheme="minorHAnsi"/>
          <w:sz w:val="22"/>
          <w:szCs w:val="22"/>
          <w:shd w:val="clear" w:color="auto" w:fill="FFFFFF"/>
        </w:rPr>
        <w:t>Northstar</w:t>
      </w:r>
      <w:proofErr w:type="spellEnd"/>
      <w:r w:rsidRPr="009D0582">
        <w:rPr>
          <w:rStyle w:val="d-block"/>
          <w:rFonts w:asciiTheme="minorHAnsi" w:hAnsiTheme="minorHAnsi" w:cstheme="minorHAnsi"/>
          <w:sz w:val="22"/>
          <w:szCs w:val="22"/>
          <w:shd w:val="clear" w:color="auto" w:fill="FFFFFF"/>
        </w:rPr>
        <w:t xml:space="preserve"> assessments, which certify basic skills, they are qualified to pursue more advanced training, certifications, or career pathways elsewhere.</w:t>
      </w:r>
    </w:p>
    <w:p w14:paraId="04CFDD17" w14:textId="77777777" w:rsidR="007753D7" w:rsidRPr="00596C23" w:rsidRDefault="007753D7" w:rsidP="006E064A">
      <w:pPr>
        <w:pStyle w:val="NormalWeb"/>
        <w:spacing w:before="45" w:beforeAutospacing="0" w:after="150" w:afterAutospacing="0" w:line="276" w:lineRule="auto"/>
        <w:ind w:left="720"/>
        <w:rPr>
          <w:rFonts w:asciiTheme="minorHAnsi" w:hAnsiTheme="minorHAnsi" w:cstheme="minorHAnsi"/>
          <w:sz w:val="22"/>
          <w:szCs w:val="22"/>
        </w:rPr>
      </w:pPr>
    </w:p>
    <w:p w14:paraId="3E0B8C90" w14:textId="7FF599D5" w:rsidR="00F44C4D" w:rsidRPr="00455861" w:rsidRDefault="00455861" w:rsidP="00150E58">
      <w:pPr>
        <w:pStyle w:val="Heading4"/>
      </w:pPr>
      <w:r>
        <w:t>2.</w:t>
      </w:r>
      <w:r w:rsidR="00082B9C">
        <w:t xml:space="preserve"> </w:t>
      </w:r>
      <w:r>
        <w:t xml:space="preserve">NYC </w:t>
      </w:r>
      <w:r w:rsidR="00F44C4D" w:rsidRPr="00455861">
        <w:t xml:space="preserve">Food Protection Online Course </w:t>
      </w:r>
    </w:p>
    <w:p w14:paraId="7164FAF0" w14:textId="145D4B8E" w:rsidR="0042131F" w:rsidRDefault="00A64EE6" w:rsidP="006E064A">
      <w:pPr>
        <w:widowControl w:val="0"/>
        <w:spacing w:after="0" w:line="276" w:lineRule="auto"/>
        <w:rPr>
          <w:b/>
        </w:rPr>
      </w:pPr>
      <w:r>
        <w:rPr>
          <w:b/>
        </w:rPr>
        <w:t>Link</w:t>
      </w:r>
      <w:r w:rsidR="002A7A9A">
        <w:rPr>
          <w:b/>
        </w:rPr>
        <w:t xml:space="preserve">:  </w:t>
      </w:r>
    </w:p>
    <w:p w14:paraId="3AF6C88A" w14:textId="5FB8ACC9" w:rsidR="0062397F" w:rsidRDefault="00000000" w:rsidP="006E064A">
      <w:pPr>
        <w:widowControl w:val="0"/>
        <w:spacing w:after="0" w:line="276" w:lineRule="auto"/>
        <w:rPr>
          <w:b/>
        </w:rPr>
      </w:pPr>
      <w:hyperlink r:id="rId71" w:history="1">
        <w:r w:rsidR="00783F58">
          <w:rPr>
            <w:rStyle w:val="Hyperlink"/>
          </w:rPr>
          <w:t>Food Protection: Free Online Training - NYC Health</w:t>
        </w:r>
      </w:hyperlink>
    </w:p>
    <w:p w14:paraId="58C0F601" w14:textId="0F1AFA8C" w:rsidR="00BA51D5" w:rsidRDefault="00BA51D5" w:rsidP="006E064A">
      <w:pPr>
        <w:widowControl w:val="0"/>
        <w:spacing w:after="0" w:line="276" w:lineRule="auto"/>
        <w:rPr>
          <w:b/>
        </w:rPr>
      </w:pPr>
      <w:r>
        <w:rPr>
          <w:b/>
        </w:rPr>
        <w:t xml:space="preserve">and </w:t>
      </w:r>
    </w:p>
    <w:p w14:paraId="416EC5FC" w14:textId="625214AF" w:rsidR="00BA51D5" w:rsidRDefault="00000000" w:rsidP="006E064A">
      <w:pPr>
        <w:widowControl w:val="0"/>
        <w:spacing w:after="0" w:line="276" w:lineRule="auto"/>
      </w:pPr>
      <w:hyperlink r:id="rId72" w:history="1">
        <w:r w:rsidR="00BA51D5">
          <w:rPr>
            <w:rStyle w:val="Hyperlink"/>
          </w:rPr>
          <w:t>Food Protection Course (nyc.gov)</w:t>
        </w:r>
      </w:hyperlink>
    </w:p>
    <w:p w14:paraId="1AA50E1D" w14:textId="77777777" w:rsidR="00BA51D5" w:rsidRPr="00425A36" w:rsidRDefault="00BA51D5" w:rsidP="006E064A">
      <w:pPr>
        <w:widowControl w:val="0"/>
        <w:spacing w:after="0" w:line="276" w:lineRule="auto"/>
        <w:ind w:left="360" w:firstLine="360"/>
        <w:rPr>
          <w:b/>
          <w:bCs/>
        </w:rPr>
      </w:pPr>
    </w:p>
    <w:p w14:paraId="335A7180" w14:textId="77777777" w:rsidR="004E0134" w:rsidRPr="00425A36" w:rsidRDefault="004E0134" w:rsidP="006E064A">
      <w:pPr>
        <w:pStyle w:val="NormalWeb"/>
        <w:spacing w:before="0" w:beforeAutospacing="0" w:after="150" w:afterAutospacing="0" w:line="276" w:lineRule="auto"/>
        <w:rPr>
          <w:rFonts w:asciiTheme="minorHAnsi" w:hAnsiTheme="minorHAnsi" w:cstheme="minorHAnsi"/>
          <w:b/>
          <w:bCs/>
          <w:color w:val="333333"/>
          <w:sz w:val="22"/>
          <w:szCs w:val="22"/>
        </w:rPr>
      </w:pPr>
      <w:r w:rsidRPr="00425A36">
        <w:rPr>
          <w:rFonts w:asciiTheme="minorHAnsi" w:hAnsiTheme="minorHAnsi" w:cstheme="minorHAnsi"/>
          <w:b/>
          <w:bCs/>
          <w:color w:val="333333"/>
          <w:sz w:val="22"/>
          <w:szCs w:val="22"/>
        </w:rPr>
        <w:t>Overview:</w:t>
      </w:r>
    </w:p>
    <w:p w14:paraId="6081B533" w14:textId="12AFA16C" w:rsidR="00944EC0" w:rsidRDefault="0062397F" w:rsidP="006E064A">
      <w:pPr>
        <w:pStyle w:val="NormalWeb"/>
        <w:spacing w:before="0" w:beforeAutospacing="0" w:after="150" w:afterAutospacing="0" w:line="276" w:lineRule="auto"/>
        <w:rPr>
          <w:rFonts w:asciiTheme="minorHAnsi" w:hAnsiTheme="minorHAnsi" w:cstheme="minorHAnsi"/>
          <w:color w:val="333333"/>
          <w:sz w:val="22"/>
          <w:szCs w:val="22"/>
        </w:rPr>
      </w:pPr>
      <w:r w:rsidRPr="00207679">
        <w:rPr>
          <w:rFonts w:asciiTheme="minorHAnsi" w:hAnsiTheme="minorHAnsi" w:cstheme="minorHAnsi"/>
          <w:color w:val="333333"/>
          <w:sz w:val="22"/>
          <w:szCs w:val="22"/>
        </w:rPr>
        <w:t>The Food Protection Course trains individuals in food protection practices to ensure the safety of the food served in New York City's food establishments. The NYC Health Code requires that there be at least one supervisor certified in food protection on site any time a food service establishment and non-retail food processing establishment is operating. Completion of this course and passing the final exam satisfies that requirement.</w:t>
      </w:r>
      <w:r w:rsidR="00110E7C">
        <w:rPr>
          <w:rFonts w:asciiTheme="minorHAnsi" w:hAnsiTheme="minorHAnsi" w:cstheme="minorHAnsi"/>
          <w:color w:val="333333"/>
          <w:sz w:val="22"/>
          <w:szCs w:val="22"/>
        </w:rPr>
        <w:t xml:space="preserve"> This course is self-directed.</w:t>
      </w:r>
    </w:p>
    <w:p w14:paraId="48F2E581" w14:textId="5043A311" w:rsidR="00EB28A1" w:rsidRPr="00425A36" w:rsidRDefault="00EB28A1" w:rsidP="006E064A">
      <w:pPr>
        <w:pStyle w:val="NormalWeb"/>
        <w:spacing w:before="0" w:beforeAutospacing="0" w:after="150" w:afterAutospacing="0" w:line="276" w:lineRule="auto"/>
        <w:rPr>
          <w:rFonts w:asciiTheme="minorHAnsi" w:hAnsiTheme="minorHAnsi" w:cstheme="minorHAnsi"/>
          <w:b/>
          <w:bCs/>
          <w:color w:val="333333"/>
          <w:sz w:val="22"/>
          <w:szCs w:val="22"/>
        </w:rPr>
      </w:pPr>
      <w:r w:rsidRPr="00425A36">
        <w:rPr>
          <w:rFonts w:asciiTheme="minorHAnsi" w:hAnsiTheme="minorHAnsi" w:cstheme="minorHAnsi"/>
          <w:b/>
          <w:bCs/>
          <w:color w:val="333333"/>
          <w:sz w:val="22"/>
          <w:szCs w:val="22"/>
        </w:rPr>
        <w:t>Program:</w:t>
      </w:r>
    </w:p>
    <w:p w14:paraId="1213294A" w14:textId="161E2775" w:rsidR="00013201" w:rsidRDefault="0062397F" w:rsidP="006E064A">
      <w:pPr>
        <w:pStyle w:val="NormalWeb"/>
        <w:spacing w:before="0" w:beforeAutospacing="0" w:after="150" w:afterAutospacing="0" w:line="276" w:lineRule="auto"/>
        <w:rPr>
          <w:rFonts w:asciiTheme="minorHAnsi" w:hAnsiTheme="minorHAnsi" w:cstheme="minorHAnsi"/>
          <w:color w:val="333333"/>
          <w:sz w:val="22"/>
          <w:szCs w:val="22"/>
        </w:rPr>
      </w:pPr>
      <w:r w:rsidRPr="00207679">
        <w:rPr>
          <w:rFonts w:asciiTheme="minorHAnsi" w:hAnsiTheme="minorHAnsi" w:cstheme="minorHAnsi"/>
          <w:color w:val="333333"/>
          <w:sz w:val="22"/>
          <w:szCs w:val="22"/>
        </w:rPr>
        <w:t>To receive a certification, you must first complete the </w:t>
      </w:r>
      <w:hyperlink r:id="rId73" w:history="1">
        <w:r w:rsidRPr="00207679">
          <w:rPr>
            <w:rStyle w:val="Hyperlink"/>
            <w:rFonts w:asciiTheme="minorHAnsi" w:hAnsiTheme="minorHAnsi" w:cstheme="minorHAnsi"/>
            <w:color w:val="0080A9"/>
            <w:sz w:val="22"/>
            <w:szCs w:val="22"/>
          </w:rPr>
          <w:t>free Online Food Protection Course</w:t>
        </w:r>
      </w:hyperlink>
      <w:r w:rsidR="001A565D" w:rsidRPr="001A565D">
        <w:rPr>
          <w:rFonts w:asciiTheme="minorHAnsi" w:hAnsiTheme="minorHAnsi" w:cstheme="minorHAnsi"/>
          <w:color w:val="333333"/>
          <w:sz w:val="22"/>
          <w:szCs w:val="22"/>
        </w:rPr>
        <w:t xml:space="preserve">. </w:t>
      </w:r>
      <w:r w:rsidRPr="001A565D">
        <w:rPr>
          <w:rFonts w:asciiTheme="minorHAnsi" w:hAnsiTheme="minorHAnsi" w:cstheme="minorHAnsi"/>
          <w:color w:val="333333"/>
          <w:sz w:val="22"/>
          <w:szCs w:val="22"/>
        </w:rPr>
        <w:t>The course is self-paced and consists of 15 lessons. You must complete each lesson and pass a quiz before moving on to the next lesson. The study guide and exam are offered in English and 36 other languages.</w:t>
      </w:r>
    </w:p>
    <w:p w14:paraId="263E29CA" w14:textId="77777777" w:rsidR="0079707E" w:rsidRPr="0079707E" w:rsidRDefault="0079707E" w:rsidP="006E064A">
      <w:pPr>
        <w:widowControl w:val="0"/>
        <w:spacing w:after="0" w:line="276" w:lineRule="auto"/>
        <w:ind w:firstLine="720"/>
        <w:rPr>
          <w:b/>
        </w:rPr>
      </w:pPr>
    </w:p>
    <w:p w14:paraId="726FE02F" w14:textId="77777777" w:rsidR="00455861" w:rsidRDefault="00EB28A1" w:rsidP="006E064A">
      <w:pPr>
        <w:pStyle w:val="NormalWeb"/>
        <w:spacing w:before="0" w:beforeAutospacing="0" w:after="0" w:afterAutospacing="0" w:line="276" w:lineRule="auto"/>
        <w:rPr>
          <w:rFonts w:asciiTheme="minorHAnsi" w:hAnsiTheme="minorHAnsi" w:cstheme="minorHAnsi"/>
          <w:color w:val="333333"/>
          <w:sz w:val="22"/>
          <w:szCs w:val="22"/>
        </w:rPr>
      </w:pPr>
      <w:r w:rsidRPr="005C76C0">
        <w:rPr>
          <w:rFonts w:asciiTheme="minorHAnsi" w:hAnsiTheme="minorHAnsi" w:cstheme="minorHAnsi"/>
          <w:b/>
          <w:bCs/>
          <w:color w:val="333333"/>
          <w:sz w:val="22"/>
          <w:szCs w:val="22"/>
        </w:rPr>
        <w:lastRenderedPageBreak/>
        <w:t>Compensation:</w:t>
      </w:r>
      <w:r>
        <w:rPr>
          <w:rFonts w:asciiTheme="minorHAnsi" w:hAnsiTheme="minorHAnsi" w:cstheme="minorHAnsi"/>
          <w:color w:val="333333"/>
          <w:sz w:val="22"/>
          <w:szCs w:val="22"/>
        </w:rPr>
        <w:t xml:space="preserve">  None.</w:t>
      </w:r>
    </w:p>
    <w:p w14:paraId="7D0295EA" w14:textId="35114424" w:rsidR="001A565D" w:rsidRPr="00455861" w:rsidRDefault="007E7292" w:rsidP="006E064A">
      <w:pPr>
        <w:pStyle w:val="NormalWeb"/>
        <w:spacing w:before="0" w:beforeAutospacing="0" w:after="0" w:afterAutospacing="0" w:line="276" w:lineRule="auto"/>
        <w:rPr>
          <w:rFonts w:asciiTheme="minorHAnsi" w:hAnsiTheme="minorHAnsi" w:cstheme="minorHAnsi"/>
          <w:color w:val="333333"/>
          <w:sz w:val="22"/>
          <w:szCs w:val="22"/>
        </w:rPr>
      </w:pPr>
      <w:r w:rsidRPr="005C76C0">
        <w:rPr>
          <w:rFonts w:asciiTheme="minorHAnsi" w:hAnsiTheme="minorHAnsi" w:cstheme="minorHAnsi"/>
          <w:b/>
          <w:bCs/>
          <w:color w:val="000000"/>
          <w:sz w:val="22"/>
          <w:szCs w:val="22"/>
        </w:rPr>
        <w:t>Cost:</w:t>
      </w:r>
      <w:r w:rsidRPr="009C62B5">
        <w:rPr>
          <w:rFonts w:asciiTheme="minorHAnsi" w:hAnsiTheme="minorHAnsi" w:cstheme="minorHAnsi"/>
          <w:color w:val="000000"/>
          <w:sz w:val="22"/>
          <w:szCs w:val="22"/>
        </w:rPr>
        <w:t xml:space="preserve">  The online course is free, but you must pay $24.60 (including fees) to take the final exam to receive your certification.  </w:t>
      </w:r>
    </w:p>
    <w:p w14:paraId="79A35DB7" w14:textId="77777777" w:rsidR="00455861" w:rsidRDefault="00455861" w:rsidP="006E064A">
      <w:pPr>
        <w:widowControl w:val="0"/>
        <w:spacing w:after="0" w:line="276" w:lineRule="auto"/>
        <w:ind w:firstLine="720"/>
        <w:rPr>
          <w:rFonts w:asciiTheme="minorHAnsi" w:hAnsiTheme="minorHAnsi" w:cstheme="minorHAnsi"/>
          <w:b/>
          <w:bCs/>
          <w:color w:val="000000"/>
        </w:rPr>
      </w:pPr>
    </w:p>
    <w:p w14:paraId="10D0368F" w14:textId="48F85360" w:rsidR="00AF1111" w:rsidRDefault="005206C8" w:rsidP="006E064A">
      <w:pPr>
        <w:widowControl w:val="0"/>
        <w:spacing w:after="0" w:line="276" w:lineRule="auto"/>
        <w:rPr>
          <w:rFonts w:asciiTheme="minorHAnsi" w:hAnsiTheme="minorHAnsi" w:cstheme="minorHAnsi"/>
          <w:b/>
          <w:bCs/>
          <w:color w:val="000000"/>
        </w:rPr>
      </w:pPr>
      <w:r w:rsidRPr="00B43122">
        <w:rPr>
          <w:rFonts w:asciiTheme="minorHAnsi" w:hAnsiTheme="minorHAnsi" w:cstheme="minorHAnsi"/>
          <w:b/>
          <w:bCs/>
          <w:color w:val="000000"/>
        </w:rPr>
        <w:t>How to Apply:</w:t>
      </w:r>
      <w:r w:rsidR="00AF1111">
        <w:rPr>
          <w:rFonts w:asciiTheme="minorHAnsi" w:hAnsiTheme="minorHAnsi" w:cstheme="minorHAnsi"/>
          <w:b/>
          <w:bCs/>
          <w:color w:val="000000"/>
        </w:rPr>
        <w:t xml:space="preserve">  </w:t>
      </w:r>
    </w:p>
    <w:p w14:paraId="4EFE6F0D" w14:textId="77777777" w:rsidR="00575509" w:rsidRDefault="00575509" w:rsidP="006E064A">
      <w:pPr>
        <w:widowControl w:val="0"/>
        <w:spacing w:after="0" w:line="276" w:lineRule="auto"/>
        <w:ind w:firstLine="720"/>
        <w:rPr>
          <w:rFonts w:asciiTheme="minorHAnsi" w:hAnsiTheme="minorHAnsi" w:cstheme="minorHAnsi"/>
          <w:b/>
          <w:bCs/>
          <w:color w:val="000000"/>
        </w:rPr>
      </w:pPr>
    </w:p>
    <w:p w14:paraId="083961E2" w14:textId="1344CC5C" w:rsidR="00C8759C" w:rsidRPr="00A718F0" w:rsidRDefault="00082B9C" w:rsidP="006E064A">
      <w:pPr>
        <w:pStyle w:val="NormalWeb"/>
        <w:spacing w:before="0" w:beforeAutospacing="0" w:after="150" w:afterAutospacing="0" w:line="276" w:lineRule="auto"/>
        <w:rPr>
          <w:rFonts w:asciiTheme="minorHAnsi" w:hAnsiTheme="minorHAnsi" w:cstheme="minorHAnsi"/>
          <w:color w:val="333333"/>
          <w:sz w:val="22"/>
          <w:szCs w:val="22"/>
        </w:rPr>
      </w:pPr>
      <w:r>
        <w:rPr>
          <w:rFonts w:asciiTheme="minorHAnsi" w:hAnsiTheme="minorHAnsi" w:cstheme="minorHAnsi"/>
          <w:color w:val="000000"/>
          <w:sz w:val="22"/>
          <w:szCs w:val="22"/>
        </w:rPr>
        <w:t>G</w:t>
      </w:r>
      <w:r w:rsidR="00AF1111" w:rsidRPr="00A718F0">
        <w:rPr>
          <w:rFonts w:asciiTheme="minorHAnsi" w:hAnsiTheme="minorHAnsi" w:cstheme="minorHAnsi"/>
          <w:color w:val="000000"/>
          <w:sz w:val="22"/>
          <w:szCs w:val="22"/>
        </w:rPr>
        <w:t xml:space="preserve">o to:  </w:t>
      </w:r>
      <w:hyperlink r:id="rId74" w:history="1">
        <w:r w:rsidR="000A51EE" w:rsidRPr="00D1552D">
          <w:rPr>
            <w:rStyle w:val="Hyperlink"/>
            <w:rFonts w:asciiTheme="minorHAnsi" w:hAnsiTheme="minorHAnsi" w:cstheme="minorHAnsi"/>
            <w:sz w:val="22"/>
            <w:szCs w:val="22"/>
          </w:rPr>
          <w:t>www.nyc.gov/foodprotectioncourse</w:t>
        </w:r>
      </w:hyperlink>
      <w:r w:rsidR="000A51EE">
        <w:rPr>
          <w:rFonts w:asciiTheme="minorHAnsi" w:hAnsiTheme="minorHAnsi" w:cstheme="minorHAnsi"/>
          <w:sz w:val="22"/>
          <w:szCs w:val="22"/>
        </w:rPr>
        <w:t xml:space="preserve"> </w:t>
      </w:r>
      <w:r w:rsidR="007753D7">
        <w:rPr>
          <w:rFonts w:asciiTheme="minorHAnsi" w:hAnsiTheme="minorHAnsi" w:cstheme="minorHAnsi"/>
          <w:sz w:val="22"/>
          <w:szCs w:val="22"/>
        </w:rPr>
        <w:t xml:space="preserve">to register </w:t>
      </w:r>
      <w:r w:rsidR="00AF1111" w:rsidRPr="00A718F0">
        <w:rPr>
          <w:rFonts w:asciiTheme="minorHAnsi" w:hAnsiTheme="minorHAnsi" w:cstheme="minorHAnsi"/>
          <w:sz w:val="22"/>
          <w:szCs w:val="22"/>
        </w:rPr>
        <w:t>and take the course at your own pace</w:t>
      </w:r>
      <w:r w:rsidR="00C8759C" w:rsidRPr="00A718F0">
        <w:rPr>
          <w:rFonts w:asciiTheme="minorHAnsi" w:hAnsiTheme="minorHAnsi" w:cstheme="minorHAnsi"/>
          <w:sz w:val="22"/>
          <w:szCs w:val="22"/>
        </w:rPr>
        <w:t xml:space="preserve">.  </w:t>
      </w:r>
      <w:r w:rsidR="00C8759C" w:rsidRPr="00A718F0">
        <w:rPr>
          <w:rFonts w:asciiTheme="minorHAnsi" w:hAnsiTheme="minorHAnsi" w:cstheme="minorHAnsi"/>
          <w:color w:val="333333"/>
          <w:sz w:val="22"/>
          <w:szCs w:val="22"/>
        </w:rPr>
        <w:t xml:space="preserve">You will be prompted to schedule an exam appointment once you successfully complete the course.  </w:t>
      </w:r>
    </w:p>
    <w:p w14:paraId="6201F671" w14:textId="77777777" w:rsidR="00A718F0" w:rsidRPr="00A718F0" w:rsidRDefault="00A718F0" w:rsidP="006E064A">
      <w:pPr>
        <w:pStyle w:val="NormalWeb"/>
        <w:spacing w:before="0" w:beforeAutospacing="0" w:after="150" w:afterAutospacing="0" w:line="276" w:lineRule="auto"/>
        <w:rPr>
          <w:rFonts w:asciiTheme="minorHAnsi" w:hAnsiTheme="minorHAnsi" w:cstheme="minorHAnsi"/>
          <w:color w:val="333333"/>
          <w:sz w:val="22"/>
          <w:szCs w:val="22"/>
        </w:rPr>
      </w:pPr>
      <w:r w:rsidRPr="00A718F0">
        <w:rPr>
          <w:rFonts w:asciiTheme="minorHAnsi" w:hAnsiTheme="minorHAnsi" w:cstheme="minorHAnsi"/>
          <w:color w:val="333333"/>
          <w:sz w:val="22"/>
          <w:szCs w:val="22"/>
        </w:rPr>
        <w:t>You must take the final exam in person at:</w:t>
      </w:r>
    </w:p>
    <w:p w14:paraId="62A0B5BE" w14:textId="595C0768" w:rsidR="00704394" w:rsidRDefault="00A718F0" w:rsidP="006E064A">
      <w:pPr>
        <w:spacing w:after="0" w:line="276" w:lineRule="auto"/>
        <w:rPr>
          <w:rFonts w:asciiTheme="minorHAnsi" w:hAnsiTheme="minorHAnsi" w:cstheme="minorHAnsi"/>
          <w:color w:val="333333"/>
        </w:rPr>
      </w:pPr>
      <w:r w:rsidRPr="00A718F0">
        <w:rPr>
          <w:rFonts w:asciiTheme="minorHAnsi" w:hAnsiTheme="minorHAnsi" w:cstheme="minorHAnsi"/>
          <w:color w:val="333333"/>
        </w:rPr>
        <w:t>NYC Health Academy</w:t>
      </w:r>
      <w:r w:rsidRPr="00A718F0">
        <w:rPr>
          <w:rFonts w:asciiTheme="minorHAnsi" w:hAnsiTheme="minorHAnsi" w:cstheme="minorHAnsi"/>
          <w:color w:val="333333"/>
        </w:rPr>
        <w:br/>
        <w:t>Riverside Health Center</w:t>
      </w:r>
      <w:r w:rsidRPr="00A718F0">
        <w:rPr>
          <w:rFonts w:asciiTheme="minorHAnsi" w:hAnsiTheme="minorHAnsi" w:cstheme="minorHAnsi"/>
          <w:color w:val="333333"/>
        </w:rPr>
        <w:br/>
        <w:t>160 West 100th Street, Third Floo</w:t>
      </w:r>
      <w:r w:rsidR="00704394">
        <w:rPr>
          <w:rFonts w:asciiTheme="minorHAnsi" w:hAnsiTheme="minorHAnsi" w:cstheme="minorHAnsi"/>
          <w:color w:val="333333"/>
        </w:rPr>
        <w:t>r</w:t>
      </w:r>
    </w:p>
    <w:p w14:paraId="32A8D0D2" w14:textId="27EDB986" w:rsidR="00704394" w:rsidRDefault="00704394" w:rsidP="006E064A">
      <w:pPr>
        <w:spacing w:after="0" w:line="276" w:lineRule="auto"/>
        <w:rPr>
          <w:rFonts w:asciiTheme="minorHAnsi" w:hAnsiTheme="minorHAnsi" w:cstheme="minorHAnsi"/>
          <w:color w:val="333333"/>
        </w:rPr>
      </w:pPr>
      <w:r>
        <w:rPr>
          <w:rFonts w:asciiTheme="minorHAnsi" w:hAnsiTheme="minorHAnsi" w:cstheme="minorHAnsi"/>
          <w:color w:val="333333"/>
        </w:rPr>
        <w:t>New York, NY 10025</w:t>
      </w:r>
    </w:p>
    <w:p w14:paraId="3AEE7F44" w14:textId="77777777" w:rsidR="00704394" w:rsidRPr="00575509" w:rsidRDefault="00704394" w:rsidP="006E064A">
      <w:pPr>
        <w:spacing w:after="0" w:line="276" w:lineRule="auto"/>
        <w:ind w:left="720"/>
        <w:rPr>
          <w:rFonts w:asciiTheme="minorHAnsi" w:hAnsiTheme="minorHAnsi" w:cstheme="minorHAnsi"/>
          <w:color w:val="333333"/>
        </w:rPr>
      </w:pPr>
    </w:p>
    <w:p w14:paraId="7D85C9B4" w14:textId="77777777" w:rsidR="00294DD0" w:rsidRPr="00B43122" w:rsidRDefault="005206C8" w:rsidP="006E064A">
      <w:pPr>
        <w:widowControl w:val="0"/>
        <w:spacing w:after="0" w:line="276" w:lineRule="auto"/>
        <w:rPr>
          <w:rFonts w:asciiTheme="minorHAnsi" w:hAnsiTheme="minorHAnsi" w:cstheme="minorHAnsi"/>
          <w:b/>
          <w:bCs/>
          <w:color w:val="000000"/>
        </w:rPr>
      </w:pPr>
      <w:r w:rsidRPr="00B43122">
        <w:rPr>
          <w:rFonts w:asciiTheme="minorHAnsi" w:hAnsiTheme="minorHAnsi" w:cstheme="minorHAnsi"/>
          <w:b/>
          <w:bCs/>
          <w:color w:val="000000"/>
        </w:rPr>
        <w:t>Eligibility:</w:t>
      </w:r>
    </w:p>
    <w:p w14:paraId="68C6A789" w14:textId="365A934E" w:rsidR="005F1C23" w:rsidRPr="005A6A61" w:rsidRDefault="001A565D" w:rsidP="006E064A">
      <w:pPr>
        <w:pStyle w:val="ListParagraph"/>
        <w:widowControl w:val="0"/>
        <w:numPr>
          <w:ilvl w:val="0"/>
          <w:numId w:val="21"/>
        </w:numPr>
        <w:spacing w:after="0" w:line="276" w:lineRule="auto"/>
        <w:ind w:left="1080"/>
        <w:rPr>
          <w:rFonts w:asciiTheme="minorHAnsi" w:hAnsiTheme="minorHAnsi" w:cstheme="minorHAnsi"/>
          <w:color w:val="000000"/>
        </w:rPr>
      </w:pPr>
      <w:r w:rsidRPr="00B43122">
        <w:rPr>
          <w:rFonts w:asciiTheme="minorHAnsi" w:hAnsiTheme="minorHAnsi" w:cstheme="minorHAnsi"/>
          <w:b/>
          <w:bCs/>
          <w:color w:val="000000"/>
        </w:rPr>
        <w:t>Language Requirements:</w:t>
      </w:r>
      <w:r w:rsidRPr="00294DD0">
        <w:rPr>
          <w:rFonts w:asciiTheme="minorHAnsi" w:hAnsiTheme="minorHAnsi" w:cstheme="minorHAnsi"/>
          <w:color w:val="000000"/>
        </w:rPr>
        <w:t xml:space="preserve">  </w:t>
      </w:r>
      <w:r w:rsidRPr="00294DD0">
        <w:rPr>
          <w:rFonts w:asciiTheme="minorHAnsi" w:hAnsiTheme="minorHAnsi" w:cstheme="minorHAnsi"/>
          <w:color w:val="333333"/>
        </w:rPr>
        <w:t>The online course is offered in English, Spanish and Chinese</w:t>
      </w:r>
      <w:r w:rsidR="005F1C23" w:rsidRPr="005A6A61">
        <w:rPr>
          <w:rFonts w:asciiTheme="minorHAnsi" w:hAnsiTheme="minorHAnsi" w:cstheme="minorHAnsi"/>
          <w:color w:val="333333"/>
        </w:rPr>
        <w:t>.</w:t>
      </w:r>
      <w:r w:rsidR="005A6A61" w:rsidRPr="005A6A61">
        <w:rPr>
          <w:rFonts w:asciiTheme="minorHAnsi" w:hAnsiTheme="minorHAnsi" w:cstheme="minorHAnsi"/>
          <w:color w:val="333333"/>
        </w:rPr>
        <w:t xml:space="preserve">  </w:t>
      </w:r>
      <w:r w:rsidR="005A6A61" w:rsidRPr="005A6A61">
        <w:rPr>
          <w:rFonts w:asciiTheme="minorHAnsi" w:hAnsiTheme="minorHAnsi" w:cstheme="minorHAnsi"/>
          <w:color w:val="333333"/>
          <w:shd w:val="clear" w:color="auto" w:fill="FFFFFF"/>
        </w:rPr>
        <w:t>The study guide and exam are offered in English and 36 other languages.</w:t>
      </w:r>
      <w:r w:rsidR="005A6A61" w:rsidRPr="005A6A61">
        <w:rPr>
          <w:rFonts w:asciiTheme="minorHAnsi" w:hAnsiTheme="minorHAnsi" w:cstheme="minorHAnsi"/>
          <w:color w:val="333333"/>
        </w:rPr>
        <w:t xml:space="preserve"> </w:t>
      </w:r>
    </w:p>
    <w:p w14:paraId="1BC4EE97" w14:textId="369CFC01" w:rsidR="001B71E2" w:rsidRPr="00281620" w:rsidRDefault="005F1C23" w:rsidP="006E064A">
      <w:pPr>
        <w:pStyle w:val="ListParagraph"/>
        <w:widowControl w:val="0"/>
        <w:numPr>
          <w:ilvl w:val="0"/>
          <w:numId w:val="21"/>
        </w:numPr>
        <w:spacing w:after="0" w:line="276" w:lineRule="auto"/>
        <w:ind w:left="1080"/>
        <w:rPr>
          <w:rFonts w:asciiTheme="minorHAnsi" w:hAnsiTheme="minorHAnsi" w:cstheme="minorHAnsi"/>
          <w:color w:val="000000"/>
        </w:rPr>
      </w:pPr>
      <w:r w:rsidRPr="00B43122">
        <w:rPr>
          <w:rFonts w:asciiTheme="minorHAnsi" w:hAnsiTheme="minorHAnsi" w:cstheme="minorHAnsi"/>
          <w:b/>
          <w:bCs/>
          <w:color w:val="333333"/>
        </w:rPr>
        <w:t>Income Requirements:</w:t>
      </w:r>
      <w:r w:rsidRPr="009C62B5">
        <w:rPr>
          <w:rFonts w:asciiTheme="minorHAnsi" w:hAnsiTheme="minorHAnsi" w:cstheme="minorHAnsi"/>
          <w:color w:val="333333"/>
        </w:rPr>
        <w:t xml:space="preserve"> </w:t>
      </w:r>
      <w:r w:rsidR="0006475E">
        <w:rPr>
          <w:rFonts w:asciiTheme="minorHAnsi" w:hAnsiTheme="minorHAnsi" w:cstheme="minorHAnsi"/>
          <w:color w:val="333333"/>
        </w:rPr>
        <w:t xml:space="preserve"> None, but</w:t>
      </w:r>
      <w:r w:rsidRPr="009C62B5">
        <w:rPr>
          <w:rFonts w:asciiTheme="minorHAnsi" w:hAnsiTheme="minorHAnsi" w:cstheme="minorHAnsi"/>
          <w:color w:val="333333"/>
        </w:rPr>
        <w:t xml:space="preserve"> </w:t>
      </w:r>
      <w:r w:rsidR="0006475E">
        <w:rPr>
          <w:rFonts w:asciiTheme="minorHAnsi" w:hAnsiTheme="minorHAnsi" w:cstheme="minorHAnsi"/>
          <w:color w:val="333333"/>
        </w:rPr>
        <w:t>y</w:t>
      </w:r>
      <w:r w:rsidR="0062397F" w:rsidRPr="009C62B5">
        <w:rPr>
          <w:rFonts w:asciiTheme="minorHAnsi" w:hAnsiTheme="minorHAnsi" w:cstheme="minorHAnsi"/>
          <w:color w:val="333333"/>
        </w:rPr>
        <w:t xml:space="preserve">ou must pay </w:t>
      </w:r>
      <w:r w:rsidR="00A30437">
        <w:rPr>
          <w:rFonts w:asciiTheme="minorHAnsi" w:hAnsiTheme="minorHAnsi" w:cstheme="minorHAnsi"/>
          <w:color w:val="333333"/>
        </w:rPr>
        <w:t>the exam fee (</w:t>
      </w:r>
      <w:r w:rsidR="0006475E">
        <w:rPr>
          <w:rFonts w:asciiTheme="minorHAnsi" w:hAnsiTheme="minorHAnsi" w:cstheme="minorHAnsi"/>
          <w:color w:val="333333"/>
        </w:rPr>
        <w:t>$24.60</w:t>
      </w:r>
      <w:r w:rsidR="004903E3">
        <w:rPr>
          <w:rFonts w:asciiTheme="minorHAnsi" w:hAnsiTheme="minorHAnsi" w:cstheme="minorHAnsi"/>
          <w:color w:val="333333"/>
        </w:rPr>
        <w:t xml:space="preserve">) </w:t>
      </w:r>
      <w:r w:rsidR="00A30437">
        <w:rPr>
          <w:rFonts w:asciiTheme="minorHAnsi" w:hAnsiTheme="minorHAnsi" w:cstheme="minorHAnsi"/>
          <w:color w:val="333333"/>
        </w:rPr>
        <w:t>by</w:t>
      </w:r>
      <w:r w:rsidR="0062397F" w:rsidRPr="009C62B5">
        <w:rPr>
          <w:rFonts w:asciiTheme="minorHAnsi" w:hAnsiTheme="minorHAnsi" w:cstheme="minorHAnsi"/>
          <w:color w:val="333333"/>
        </w:rPr>
        <w:t xml:space="preserve"> credit card.</w:t>
      </w:r>
    </w:p>
    <w:p w14:paraId="26862ACD" w14:textId="3D94A893" w:rsidR="00281620" w:rsidRPr="00281620" w:rsidRDefault="00281620" w:rsidP="006E064A">
      <w:pPr>
        <w:pStyle w:val="ListParagraph"/>
        <w:widowControl w:val="0"/>
        <w:numPr>
          <w:ilvl w:val="0"/>
          <w:numId w:val="21"/>
        </w:numPr>
        <w:spacing w:after="0" w:line="276" w:lineRule="auto"/>
        <w:ind w:left="1080"/>
        <w:rPr>
          <w:rFonts w:asciiTheme="minorHAnsi" w:hAnsiTheme="minorHAnsi" w:cstheme="minorHAnsi"/>
          <w:color w:val="000000"/>
        </w:rPr>
      </w:pPr>
      <w:r>
        <w:rPr>
          <w:rFonts w:asciiTheme="minorHAnsi" w:hAnsiTheme="minorHAnsi" w:cstheme="minorHAnsi"/>
          <w:b/>
          <w:bCs/>
          <w:color w:val="333333"/>
        </w:rPr>
        <w:t>Immigration/Work Status:</w:t>
      </w:r>
      <w:r>
        <w:rPr>
          <w:rFonts w:asciiTheme="minorHAnsi" w:hAnsiTheme="minorHAnsi" w:cstheme="minorHAnsi"/>
          <w:color w:val="000000"/>
        </w:rPr>
        <w:t xml:space="preserve">  A social security number is </w:t>
      </w:r>
      <w:r w:rsidR="00225A44">
        <w:rPr>
          <w:rFonts w:asciiTheme="minorHAnsi" w:hAnsiTheme="minorHAnsi" w:cstheme="minorHAnsi"/>
          <w:color w:val="000000"/>
        </w:rPr>
        <w:t>requested</w:t>
      </w:r>
      <w:r>
        <w:rPr>
          <w:rFonts w:asciiTheme="minorHAnsi" w:hAnsiTheme="minorHAnsi" w:cstheme="minorHAnsi"/>
          <w:color w:val="000000"/>
        </w:rPr>
        <w:t xml:space="preserve"> on the registration page, so having this is required.  </w:t>
      </w:r>
      <w:r w:rsidR="00225A44">
        <w:rPr>
          <w:rFonts w:asciiTheme="minorHAnsi" w:hAnsiTheme="minorHAnsi" w:cstheme="minorHAnsi"/>
          <w:color w:val="000000"/>
        </w:rPr>
        <w:t>Therefore, having work authorization/a temporary social security number is needed.</w:t>
      </w:r>
    </w:p>
    <w:p w14:paraId="5E31A496" w14:textId="77777777" w:rsidR="00944EC0" w:rsidRDefault="00944EC0" w:rsidP="006E064A">
      <w:pPr>
        <w:widowControl w:val="0"/>
        <w:spacing w:after="0" w:line="276" w:lineRule="auto"/>
        <w:ind w:left="720"/>
        <w:rPr>
          <w:b/>
        </w:rPr>
      </w:pPr>
    </w:p>
    <w:p w14:paraId="432F6FAA" w14:textId="77777777" w:rsidR="00770077" w:rsidRDefault="00770077" w:rsidP="006E064A">
      <w:pPr>
        <w:widowControl w:val="0"/>
        <w:spacing w:after="0" w:line="276" w:lineRule="auto"/>
        <w:ind w:firstLine="720"/>
        <w:rPr>
          <w:b/>
        </w:rPr>
      </w:pPr>
    </w:p>
    <w:p w14:paraId="6D382078" w14:textId="5538DADF" w:rsidR="00F44C4D" w:rsidRDefault="008A16F7" w:rsidP="00150E58">
      <w:pPr>
        <w:pStyle w:val="Heading4"/>
      </w:pPr>
      <w:r>
        <w:t>3.</w:t>
      </w:r>
      <w:r w:rsidR="00082B9C">
        <w:t xml:space="preserve"> </w:t>
      </w:r>
      <w:r w:rsidR="00F44C4D" w:rsidRPr="008A16F7">
        <w:t xml:space="preserve">Cell-Ed </w:t>
      </w:r>
    </w:p>
    <w:p w14:paraId="5C258471" w14:textId="6B857573" w:rsidR="00B135AC" w:rsidRPr="009C47F3" w:rsidRDefault="009C47F3" w:rsidP="006E064A">
      <w:pPr>
        <w:widowControl w:val="0"/>
        <w:tabs>
          <w:tab w:val="right" w:pos="10080"/>
        </w:tabs>
        <w:spacing w:after="0" w:line="276" w:lineRule="auto"/>
        <w:rPr>
          <w:bCs/>
        </w:rPr>
      </w:pPr>
      <w:r w:rsidRPr="009C47F3">
        <w:rPr>
          <w:b/>
          <w:bCs/>
        </w:rPr>
        <w:t>Website:</w:t>
      </w:r>
      <w:r>
        <w:t xml:space="preserve">  </w:t>
      </w:r>
      <w:hyperlink r:id="rId75" w:history="1">
        <w:r w:rsidRPr="009C47F3">
          <w:rPr>
            <w:rStyle w:val="Hyperlink"/>
            <w:bCs/>
          </w:rPr>
          <w:t>https://www.cell-ed.com</w:t>
        </w:r>
      </w:hyperlink>
    </w:p>
    <w:p w14:paraId="3E8B5BCA" w14:textId="013178E1" w:rsidR="00770077" w:rsidRDefault="00F44C4D" w:rsidP="006E064A">
      <w:pPr>
        <w:pStyle w:val="NormalWeb"/>
        <w:spacing w:before="45" w:beforeAutospacing="0" w:after="150" w:afterAutospacing="0" w:line="276" w:lineRule="auto"/>
        <w:rPr>
          <w:rFonts w:asciiTheme="minorHAnsi" w:hAnsiTheme="minorHAnsi" w:cstheme="minorHAnsi"/>
          <w:color w:val="000000"/>
          <w:sz w:val="22"/>
          <w:szCs w:val="22"/>
        </w:rPr>
      </w:pPr>
      <w:r w:rsidRPr="008D6414">
        <w:rPr>
          <w:rFonts w:asciiTheme="minorHAnsi" w:hAnsiTheme="minorHAnsi" w:cstheme="minorHAnsi"/>
          <w:color w:val="000000"/>
          <w:sz w:val="22"/>
          <w:szCs w:val="22"/>
        </w:rPr>
        <w:t>Cell-Ed offers users free mobile English language and skill-building lessons that be accessed at any time and at any place. These lessons are available through dial-in, an app on a phone or webpage and even through WhatsApp. Download the Cell-Ed App or simply call +1 (866)-425-2355 from any cell phone and enter PIN 1788.</w:t>
      </w:r>
      <w:r w:rsidR="00110E7C">
        <w:rPr>
          <w:rFonts w:asciiTheme="minorHAnsi" w:hAnsiTheme="minorHAnsi" w:cstheme="minorHAnsi"/>
          <w:color w:val="000000"/>
          <w:sz w:val="22"/>
          <w:szCs w:val="22"/>
        </w:rPr>
        <w:t xml:space="preserve"> This course is </w:t>
      </w:r>
      <w:proofErr w:type="spellStart"/>
      <w:r w:rsidR="00110E7C">
        <w:rPr>
          <w:rFonts w:asciiTheme="minorHAnsi" w:hAnsiTheme="minorHAnsi" w:cstheme="minorHAnsi"/>
          <w:color w:val="000000"/>
          <w:sz w:val="22"/>
          <w:szCs w:val="22"/>
        </w:rPr>
        <w:t>self directed</w:t>
      </w:r>
      <w:proofErr w:type="spellEnd"/>
      <w:r w:rsidR="00110E7C">
        <w:rPr>
          <w:rFonts w:asciiTheme="minorHAnsi" w:hAnsiTheme="minorHAnsi" w:cstheme="minorHAnsi"/>
          <w:color w:val="000000"/>
          <w:sz w:val="22"/>
          <w:szCs w:val="22"/>
        </w:rPr>
        <w:t>.</w:t>
      </w:r>
    </w:p>
    <w:p w14:paraId="24F28CBA" w14:textId="77777777" w:rsidR="00150E58" w:rsidRPr="00770077" w:rsidRDefault="00150E58" w:rsidP="006E064A">
      <w:pPr>
        <w:pStyle w:val="NormalWeb"/>
        <w:spacing w:before="45" w:beforeAutospacing="0" w:after="150" w:afterAutospacing="0" w:line="276" w:lineRule="auto"/>
        <w:rPr>
          <w:rFonts w:asciiTheme="minorHAnsi" w:hAnsiTheme="minorHAnsi" w:cstheme="minorHAnsi"/>
          <w:color w:val="000000"/>
          <w:sz w:val="22"/>
          <w:szCs w:val="22"/>
        </w:rPr>
      </w:pPr>
    </w:p>
    <w:p w14:paraId="0D249510" w14:textId="1CD4D5A5" w:rsidR="008A16F7" w:rsidRPr="00E72F0C" w:rsidRDefault="00150E58" w:rsidP="00150E58">
      <w:pPr>
        <w:pStyle w:val="Heading4"/>
      </w:pPr>
      <w:r>
        <w:t xml:space="preserve">4. </w:t>
      </w:r>
      <w:r w:rsidR="008A16F7" w:rsidRPr="00E72F0C">
        <w:t xml:space="preserve">ESL Courses </w:t>
      </w:r>
    </w:p>
    <w:p w14:paraId="02E54EB1" w14:textId="5EC57BD6" w:rsidR="00934CA6" w:rsidRDefault="00934CA6" w:rsidP="00150E58">
      <w:pPr>
        <w:widowControl w:val="0"/>
        <w:spacing w:after="0" w:line="276" w:lineRule="auto"/>
      </w:pPr>
      <w:r>
        <w:rPr>
          <w:b/>
        </w:rPr>
        <w:t xml:space="preserve">Website:  </w:t>
      </w:r>
      <w:hyperlink r:id="rId76" w:history="1">
        <w:r w:rsidR="004E52CD" w:rsidRPr="00D1552D">
          <w:rPr>
            <w:rStyle w:val="Hyperlink"/>
          </w:rPr>
          <w:t>https://jobs.nyc.gov/?s=ESOL</w:t>
        </w:r>
      </w:hyperlink>
      <w:r w:rsidR="004E52CD">
        <w:t xml:space="preserve"> </w:t>
      </w:r>
    </w:p>
    <w:p w14:paraId="3D0955FA" w14:textId="77777777" w:rsidR="00770077" w:rsidRDefault="00770077" w:rsidP="006E064A">
      <w:pPr>
        <w:widowControl w:val="0"/>
        <w:spacing w:after="0" w:line="276" w:lineRule="auto"/>
        <w:ind w:firstLine="720"/>
        <w:rPr>
          <w:b/>
          <w:u w:val="single"/>
        </w:rPr>
      </w:pPr>
    </w:p>
    <w:p w14:paraId="71EEF41E" w14:textId="0DDB9C56" w:rsidR="00E72F0C" w:rsidRDefault="00E72F0C" w:rsidP="00150E58">
      <w:pPr>
        <w:widowControl w:val="0"/>
        <w:spacing w:after="0" w:line="276" w:lineRule="auto"/>
        <w:rPr>
          <w:b/>
          <w:u w:val="single"/>
        </w:rPr>
      </w:pPr>
      <w:r w:rsidRPr="00EE7B36">
        <w:rPr>
          <w:b/>
          <w:u w:val="single"/>
        </w:rPr>
        <w:t>ESL Programs throughout New York City:</w:t>
      </w:r>
    </w:p>
    <w:p w14:paraId="288F0411" w14:textId="77777777" w:rsidR="005046F7" w:rsidRDefault="005046F7" w:rsidP="006E064A">
      <w:pPr>
        <w:pStyle w:val="Heading3"/>
        <w:spacing w:before="0"/>
        <w:rPr>
          <w:rFonts w:asciiTheme="minorHAnsi" w:hAnsiTheme="minorHAnsi" w:cstheme="minorHAnsi"/>
          <w:sz w:val="22"/>
          <w:szCs w:val="22"/>
        </w:rPr>
      </w:pPr>
    </w:p>
    <w:p w14:paraId="3E0BAC6D" w14:textId="4EA41021" w:rsidR="002B2690" w:rsidRDefault="00150E58" w:rsidP="00150E58">
      <w:pPr>
        <w:pStyle w:val="text-18px"/>
        <w:spacing w:before="0" w:beforeAutospacing="0" w:after="0" w:afterAutospacing="0" w:line="276" w:lineRule="auto"/>
        <w:rPr>
          <w:rFonts w:asciiTheme="minorHAnsi" w:hAnsiTheme="minorHAnsi" w:cstheme="minorHAnsi"/>
          <w:sz w:val="22"/>
          <w:szCs w:val="22"/>
        </w:rPr>
      </w:pPr>
      <w:proofErr w:type="spellStart"/>
      <w:r>
        <w:rPr>
          <w:rFonts w:asciiTheme="minorHAnsi" w:hAnsiTheme="minorHAnsi" w:cstheme="minorHAnsi"/>
          <w:b/>
          <w:bCs/>
          <w:sz w:val="22"/>
          <w:szCs w:val="22"/>
        </w:rPr>
        <w:t>i</w:t>
      </w:r>
      <w:proofErr w:type="spellEnd"/>
      <w:r>
        <w:rPr>
          <w:rFonts w:asciiTheme="minorHAnsi" w:hAnsiTheme="minorHAnsi" w:cstheme="minorHAnsi"/>
          <w:b/>
          <w:bCs/>
          <w:sz w:val="22"/>
          <w:szCs w:val="22"/>
        </w:rPr>
        <w:t xml:space="preserve">. </w:t>
      </w:r>
      <w:r w:rsidR="008B3574" w:rsidRPr="005046F7">
        <w:rPr>
          <w:rFonts w:asciiTheme="minorHAnsi" w:hAnsiTheme="minorHAnsi" w:cstheme="minorHAnsi"/>
          <w:b/>
          <w:bCs/>
          <w:sz w:val="22"/>
          <w:szCs w:val="22"/>
        </w:rPr>
        <w:t>DYCD Adult Literacy Program</w:t>
      </w:r>
      <w:r w:rsidR="008B3574" w:rsidRPr="005046F7">
        <w:rPr>
          <w:rFonts w:asciiTheme="minorHAnsi" w:hAnsiTheme="minorHAnsi" w:cstheme="minorHAnsi"/>
          <w:sz w:val="22"/>
          <w:szCs w:val="22"/>
        </w:rPr>
        <w:t> NYC Department of Youth &amp; Community Development (DYCD)</w:t>
      </w:r>
      <w:r w:rsidR="008B3574">
        <w:rPr>
          <w:rFonts w:asciiTheme="minorHAnsi" w:hAnsiTheme="minorHAnsi" w:cstheme="minorHAnsi"/>
          <w:sz w:val="22"/>
          <w:szCs w:val="22"/>
        </w:rPr>
        <w:t xml:space="preserve"> </w:t>
      </w:r>
    </w:p>
    <w:p w14:paraId="545BA04A" w14:textId="77777777" w:rsidR="00E41533" w:rsidRPr="00E41533" w:rsidRDefault="00E41533" w:rsidP="006E064A">
      <w:pPr>
        <w:pStyle w:val="text-18px"/>
        <w:spacing w:before="0" w:beforeAutospacing="0" w:after="0" w:afterAutospacing="0" w:line="276" w:lineRule="auto"/>
        <w:ind w:left="1800"/>
        <w:rPr>
          <w:rFonts w:asciiTheme="minorHAnsi" w:hAnsiTheme="minorHAnsi" w:cstheme="minorHAnsi"/>
          <w:sz w:val="22"/>
          <w:szCs w:val="22"/>
        </w:rPr>
      </w:pPr>
    </w:p>
    <w:p w14:paraId="273F6D48" w14:textId="05A8F6AB" w:rsidR="002B2690" w:rsidRPr="002B2690" w:rsidRDefault="002B2690" w:rsidP="00150E58">
      <w:pPr>
        <w:pStyle w:val="mb-3"/>
        <w:spacing w:before="0" w:beforeAutospacing="0" w:after="0" w:afterAutospacing="0" w:line="276" w:lineRule="auto"/>
        <w:rPr>
          <w:rFonts w:asciiTheme="minorHAnsi" w:hAnsiTheme="minorHAnsi" w:cstheme="minorHAnsi"/>
          <w:b/>
          <w:bCs/>
          <w:color w:val="080707"/>
          <w:sz w:val="22"/>
          <w:szCs w:val="22"/>
        </w:rPr>
      </w:pPr>
      <w:r w:rsidRPr="002B2690">
        <w:rPr>
          <w:rFonts w:asciiTheme="minorHAnsi" w:hAnsiTheme="minorHAnsi" w:cstheme="minorHAnsi"/>
          <w:b/>
          <w:bCs/>
          <w:color w:val="080707"/>
          <w:sz w:val="22"/>
          <w:szCs w:val="22"/>
        </w:rPr>
        <w:t>Overview:</w:t>
      </w:r>
    </w:p>
    <w:p w14:paraId="69E91484" w14:textId="5497720F" w:rsidR="00ED4A10" w:rsidRPr="001029FB" w:rsidRDefault="001029FB" w:rsidP="00150E58">
      <w:pPr>
        <w:pStyle w:val="Heading3"/>
        <w:spacing w:before="0" w:line="276" w:lineRule="auto"/>
        <w:rPr>
          <w:rFonts w:asciiTheme="minorHAnsi" w:hAnsiTheme="minorHAnsi" w:cstheme="minorHAnsi"/>
          <w:b w:val="0"/>
          <w:bCs/>
          <w:color w:val="080707"/>
          <w:sz w:val="22"/>
          <w:szCs w:val="22"/>
        </w:rPr>
      </w:pPr>
      <w:bookmarkStart w:id="36" w:name="_Toc172644233"/>
      <w:r w:rsidRPr="001029FB">
        <w:rPr>
          <w:rFonts w:asciiTheme="minorHAnsi" w:hAnsiTheme="minorHAnsi" w:cstheme="minorHAnsi"/>
          <w:b w:val="0"/>
          <w:bCs/>
          <w:sz w:val="22"/>
          <w:szCs w:val="22"/>
        </w:rPr>
        <w:lastRenderedPageBreak/>
        <w:t xml:space="preserve">Free citywide ABE, GED, and ESOL programs.  </w:t>
      </w:r>
      <w:r w:rsidR="00ED4A10" w:rsidRPr="001029FB">
        <w:rPr>
          <w:rFonts w:asciiTheme="minorHAnsi" w:hAnsiTheme="minorHAnsi" w:cstheme="minorHAnsi"/>
          <w:b w:val="0"/>
          <w:bCs/>
          <w:color w:val="080707"/>
          <w:sz w:val="22"/>
          <w:szCs w:val="22"/>
        </w:rPr>
        <w:t>Adults and out-of-school youth age 16+ can take free classes to learn English and prep for HSE/GED exams.</w:t>
      </w:r>
      <w:bookmarkEnd w:id="36"/>
      <w:r w:rsidR="002B2690" w:rsidRPr="001029FB">
        <w:rPr>
          <w:rFonts w:asciiTheme="minorHAnsi" w:hAnsiTheme="minorHAnsi" w:cstheme="minorHAnsi"/>
          <w:b w:val="0"/>
          <w:bCs/>
          <w:color w:val="080707"/>
          <w:sz w:val="22"/>
          <w:szCs w:val="22"/>
        </w:rPr>
        <w:t xml:space="preserve"> </w:t>
      </w:r>
    </w:p>
    <w:p w14:paraId="700C92F9" w14:textId="2246AA8B" w:rsidR="002B2690" w:rsidRPr="007D7CC4" w:rsidRDefault="002B2690" w:rsidP="006E064A">
      <w:pPr>
        <w:pStyle w:val="mb-3"/>
        <w:spacing w:before="0" w:beforeAutospacing="0" w:after="0" w:afterAutospacing="0" w:line="276" w:lineRule="auto"/>
        <w:ind w:left="1800"/>
        <w:rPr>
          <w:rFonts w:asciiTheme="minorHAnsi" w:hAnsiTheme="minorHAnsi" w:cstheme="minorHAnsi"/>
          <w:b/>
          <w:bCs/>
          <w:color w:val="080707"/>
          <w:sz w:val="22"/>
          <w:szCs w:val="22"/>
        </w:rPr>
      </w:pPr>
    </w:p>
    <w:p w14:paraId="5D087460" w14:textId="7B87FC0F" w:rsidR="002B2690" w:rsidRPr="007D7CC4" w:rsidRDefault="002B2690" w:rsidP="00150E58">
      <w:pPr>
        <w:pStyle w:val="mb-3"/>
        <w:spacing w:before="0" w:beforeAutospacing="0" w:after="0" w:afterAutospacing="0" w:line="276" w:lineRule="auto"/>
        <w:rPr>
          <w:rFonts w:asciiTheme="minorHAnsi" w:hAnsiTheme="minorHAnsi" w:cstheme="minorHAnsi"/>
          <w:b/>
          <w:bCs/>
          <w:color w:val="080707"/>
          <w:sz w:val="22"/>
          <w:szCs w:val="22"/>
        </w:rPr>
      </w:pPr>
      <w:r w:rsidRPr="007D7CC4">
        <w:rPr>
          <w:rFonts w:asciiTheme="minorHAnsi" w:hAnsiTheme="minorHAnsi" w:cstheme="minorHAnsi"/>
          <w:b/>
          <w:bCs/>
          <w:color w:val="080707"/>
          <w:sz w:val="22"/>
          <w:szCs w:val="22"/>
        </w:rPr>
        <w:t>Program:</w:t>
      </w:r>
    </w:p>
    <w:p w14:paraId="2DC5063D" w14:textId="4F11143E" w:rsidR="00ED4A10" w:rsidRDefault="00957D5E" w:rsidP="00150E58">
      <w:pPr>
        <w:spacing w:after="0" w:afterAutospacing="1" w:line="276" w:lineRule="auto"/>
        <w:rPr>
          <w:rFonts w:asciiTheme="minorHAnsi" w:hAnsiTheme="minorHAnsi" w:cstheme="minorHAnsi"/>
          <w:color w:val="080707"/>
        </w:rPr>
      </w:pPr>
      <w:r>
        <w:rPr>
          <w:rFonts w:asciiTheme="minorHAnsi" w:hAnsiTheme="minorHAnsi" w:cstheme="minorHAnsi"/>
          <w:color w:val="080707"/>
        </w:rPr>
        <w:t xml:space="preserve">Take </w:t>
      </w:r>
      <w:r w:rsidR="00ED4A10" w:rsidRPr="005046F7">
        <w:rPr>
          <w:rFonts w:asciiTheme="minorHAnsi" w:hAnsiTheme="minorHAnsi" w:cstheme="minorHAnsi"/>
          <w:color w:val="080707"/>
        </w:rPr>
        <w:t xml:space="preserve">English classes, </w:t>
      </w:r>
      <w:r>
        <w:rPr>
          <w:rFonts w:asciiTheme="minorHAnsi" w:hAnsiTheme="minorHAnsi" w:cstheme="minorHAnsi"/>
          <w:color w:val="080707"/>
        </w:rPr>
        <w:t xml:space="preserve">classes to get your </w:t>
      </w:r>
      <w:r w:rsidR="00ED4A10" w:rsidRPr="005046F7">
        <w:rPr>
          <w:rFonts w:asciiTheme="minorHAnsi" w:hAnsiTheme="minorHAnsi" w:cstheme="minorHAnsi"/>
          <w:color w:val="080707"/>
        </w:rPr>
        <w:t>High School diploma</w:t>
      </w:r>
      <w:r>
        <w:rPr>
          <w:rFonts w:asciiTheme="minorHAnsi" w:hAnsiTheme="minorHAnsi" w:cstheme="minorHAnsi"/>
          <w:color w:val="080707"/>
        </w:rPr>
        <w:t>,</w:t>
      </w:r>
      <w:r w:rsidR="00ED4A10" w:rsidRPr="005046F7">
        <w:rPr>
          <w:rFonts w:asciiTheme="minorHAnsi" w:hAnsiTheme="minorHAnsi" w:cstheme="minorHAnsi"/>
          <w:color w:val="080707"/>
        </w:rPr>
        <w:t xml:space="preserve"> and H</w:t>
      </w:r>
      <w:r>
        <w:rPr>
          <w:rFonts w:asciiTheme="minorHAnsi" w:hAnsiTheme="minorHAnsi" w:cstheme="minorHAnsi"/>
          <w:color w:val="080707"/>
        </w:rPr>
        <w:t xml:space="preserve">igh </w:t>
      </w:r>
      <w:r w:rsidR="00ED4A10" w:rsidRPr="005046F7">
        <w:rPr>
          <w:rFonts w:asciiTheme="minorHAnsi" w:hAnsiTheme="minorHAnsi" w:cstheme="minorHAnsi"/>
          <w:color w:val="080707"/>
        </w:rPr>
        <w:t>S</w:t>
      </w:r>
      <w:r>
        <w:rPr>
          <w:rFonts w:asciiTheme="minorHAnsi" w:hAnsiTheme="minorHAnsi" w:cstheme="minorHAnsi"/>
          <w:color w:val="080707"/>
        </w:rPr>
        <w:t xml:space="preserve">chool </w:t>
      </w:r>
      <w:r w:rsidR="00ED4A10" w:rsidRPr="005046F7">
        <w:rPr>
          <w:rFonts w:asciiTheme="minorHAnsi" w:hAnsiTheme="minorHAnsi" w:cstheme="minorHAnsi"/>
          <w:color w:val="080707"/>
        </w:rPr>
        <w:t>E</w:t>
      </w:r>
      <w:r>
        <w:rPr>
          <w:rFonts w:asciiTheme="minorHAnsi" w:hAnsiTheme="minorHAnsi" w:cstheme="minorHAnsi"/>
          <w:color w:val="080707"/>
        </w:rPr>
        <w:t>quivalency</w:t>
      </w:r>
      <w:r w:rsidR="00ED4A10" w:rsidRPr="005046F7">
        <w:rPr>
          <w:rFonts w:asciiTheme="minorHAnsi" w:hAnsiTheme="minorHAnsi" w:cstheme="minorHAnsi"/>
          <w:color w:val="080707"/>
        </w:rPr>
        <w:t>/GED prep</w:t>
      </w:r>
      <w:r w:rsidR="007D7CC4">
        <w:rPr>
          <w:rFonts w:asciiTheme="minorHAnsi" w:hAnsiTheme="minorHAnsi" w:cstheme="minorHAnsi"/>
          <w:color w:val="080707"/>
        </w:rPr>
        <w:t xml:space="preserve">aration.  Classes are held in the summer for one month, </w:t>
      </w:r>
      <w:r w:rsidR="00883EDC">
        <w:rPr>
          <w:rFonts w:asciiTheme="minorHAnsi" w:hAnsiTheme="minorHAnsi" w:cstheme="minorHAnsi"/>
          <w:color w:val="080707"/>
        </w:rPr>
        <w:t>from information posted July 2023.</w:t>
      </w:r>
    </w:p>
    <w:p w14:paraId="372C9C0E" w14:textId="152D88DB" w:rsidR="002D1A02" w:rsidRPr="007724FF" w:rsidRDefault="002D1A02" w:rsidP="00150E58">
      <w:pPr>
        <w:spacing w:after="0" w:afterAutospacing="1" w:line="276" w:lineRule="auto"/>
        <w:rPr>
          <w:rFonts w:asciiTheme="minorHAnsi" w:hAnsiTheme="minorHAnsi" w:cstheme="minorHAnsi"/>
          <w:b/>
          <w:bCs/>
          <w:color w:val="080707"/>
        </w:rPr>
      </w:pPr>
      <w:r w:rsidRPr="007724FF">
        <w:rPr>
          <w:rFonts w:asciiTheme="minorHAnsi" w:hAnsiTheme="minorHAnsi" w:cstheme="minorHAnsi"/>
          <w:b/>
          <w:bCs/>
          <w:color w:val="080707"/>
        </w:rPr>
        <w:t>How to Apply:</w:t>
      </w:r>
    </w:p>
    <w:p w14:paraId="367DF925" w14:textId="773C473E" w:rsidR="002D1A02" w:rsidRPr="002D1A02" w:rsidRDefault="002D1A02" w:rsidP="00150E58">
      <w:pPr>
        <w:pStyle w:val="NormalWeb"/>
        <w:spacing w:before="0" w:beforeAutospacing="0" w:after="0"/>
        <w:rPr>
          <w:rFonts w:asciiTheme="minorHAnsi" w:hAnsiTheme="minorHAnsi" w:cstheme="minorHAnsi"/>
          <w:color w:val="080707"/>
          <w:sz w:val="22"/>
          <w:szCs w:val="22"/>
        </w:rPr>
      </w:pPr>
      <w:r w:rsidRPr="002D1A02">
        <w:rPr>
          <w:rFonts w:asciiTheme="minorHAnsi" w:hAnsiTheme="minorHAnsi" w:cstheme="minorHAnsi"/>
          <w:color w:val="080707"/>
          <w:sz w:val="22"/>
          <w:szCs w:val="22"/>
        </w:rPr>
        <w:t xml:space="preserve">Find a program near you </w:t>
      </w:r>
      <w:r w:rsidR="004456FC">
        <w:rPr>
          <w:rFonts w:asciiTheme="minorHAnsi" w:hAnsiTheme="minorHAnsi" w:cstheme="minorHAnsi"/>
          <w:color w:val="080707"/>
          <w:sz w:val="22"/>
          <w:szCs w:val="22"/>
        </w:rPr>
        <w:t>at:</w:t>
      </w:r>
      <w:r w:rsidRPr="002D1A02">
        <w:rPr>
          <w:rFonts w:asciiTheme="minorHAnsi" w:hAnsiTheme="minorHAnsi" w:cstheme="minorHAnsi"/>
          <w:color w:val="080707"/>
          <w:sz w:val="22"/>
          <w:szCs w:val="22"/>
        </w:rPr>
        <w:t> </w:t>
      </w:r>
      <w:proofErr w:type="spellStart"/>
      <w:r>
        <w:fldChar w:fldCharType="begin"/>
      </w:r>
      <w:r>
        <w:instrText>HYPERLINK "https://discoverdycd.dycdconnect.nyc/program-public" \t "_blank"</w:instrText>
      </w:r>
      <w:r>
        <w:fldChar w:fldCharType="separate"/>
      </w:r>
      <w:r w:rsidRPr="002D1A02">
        <w:rPr>
          <w:rStyle w:val="Hyperlink"/>
          <w:rFonts w:asciiTheme="minorHAnsi" w:hAnsiTheme="minorHAnsi" w:cstheme="minorHAnsi"/>
          <w:sz w:val="22"/>
          <w:szCs w:val="22"/>
        </w:rPr>
        <w:t>discoverDYCD</w:t>
      </w:r>
      <w:proofErr w:type="spellEnd"/>
      <w:r>
        <w:rPr>
          <w:rStyle w:val="Hyperlink"/>
          <w:rFonts w:asciiTheme="minorHAnsi" w:hAnsiTheme="minorHAnsi" w:cstheme="minorHAnsi"/>
          <w:sz w:val="22"/>
          <w:szCs w:val="22"/>
        </w:rPr>
        <w:fldChar w:fldCharType="end"/>
      </w:r>
      <w:r w:rsidRPr="002D1A02">
        <w:rPr>
          <w:rFonts w:asciiTheme="minorHAnsi" w:hAnsiTheme="minorHAnsi" w:cstheme="minorHAnsi"/>
          <w:color w:val="080707"/>
          <w:sz w:val="22"/>
          <w:szCs w:val="22"/>
        </w:rPr>
        <w:t>.</w:t>
      </w:r>
    </w:p>
    <w:p w14:paraId="19CBDCAE" w14:textId="77777777" w:rsidR="002D1A02" w:rsidRPr="002D1A02" w:rsidRDefault="002D1A02" w:rsidP="006E064A">
      <w:pPr>
        <w:numPr>
          <w:ilvl w:val="0"/>
          <w:numId w:val="36"/>
        </w:numPr>
        <w:tabs>
          <w:tab w:val="num" w:pos="2520"/>
        </w:tabs>
        <w:spacing w:after="100" w:afterAutospacing="1" w:line="240" w:lineRule="auto"/>
        <w:ind w:left="1080"/>
        <w:rPr>
          <w:rFonts w:asciiTheme="minorHAnsi" w:hAnsiTheme="minorHAnsi" w:cstheme="minorHAnsi"/>
          <w:color w:val="080707"/>
        </w:rPr>
      </w:pPr>
      <w:r w:rsidRPr="002D1A02">
        <w:rPr>
          <w:rFonts w:asciiTheme="minorHAnsi" w:hAnsiTheme="minorHAnsi" w:cstheme="minorHAnsi"/>
          <w:color w:val="080707"/>
        </w:rPr>
        <w:t>Select “Educational Services” and click “Search”.</w:t>
      </w:r>
    </w:p>
    <w:p w14:paraId="3CDDC9B1" w14:textId="77777777" w:rsidR="002D1A02" w:rsidRPr="002D1A02" w:rsidRDefault="002D1A02" w:rsidP="006E064A">
      <w:pPr>
        <w:numPr>
          <w:ilvl w:val="0"/>
          <w:numId w:val="36"/>
        </w:numPr>
        <w:tabs>
          <w:tab w:val="num" w:pos="2520"/>
        </w:tabs>
        <w:spacing w:after="100" w:afterAutospacing="1" w:line="240" w:lineRule="auto"/>
        <w:ind w:left="1080"/>
        <w:rPr>
          <w:rFonts w:asciiTheme="minorHAnsi" w:hAnsiTheme="minorHAnsi" w:cstheme="minorHAnsi"/>
          <w:color w:val="080707"/>
        </w:rPr>
      </w:pPr>
      <w:r w:rsidRPr="002D1A02">
        <w:rPr>
          <w:rFonts w:asciiTheme="minorHAnsi" w:hAnsiTheme="minorHAnsi" w:cstheme="minorHAnsi"/>
          <w:color w:val="080707"/>
        </w:rPr>
        <w:t>To find a provider near you, search for “Adult Literacy” in the Keyword Search.</w:t>
      </w:r>
    </w:p>
    <w:p w14:paraId="7A480EEB" w14:textId="0E869BE0" w:rsidR="00890FD4" w:rsidRDefault="002D1A02" w:rsidP="006E064A">
      <w:pPr>
        <w:numPr>
          <w:ilvl w:val="0"/>
          <w:numId w:val="36"/>
        </w:numPr>
        <w:tabs>
          <w:tab w:val="num" w:pos="2520"/>
        </w:tabs>
        <w:spacing w:after="0" w:line="240" w:lineRule="auto"/>
        <w:ind w:left="1080"/>
        <w:rPr>
          <w:rFonts w:asciiTheme="minorHAnsi" w:hAnsiTheme="minorHAnsi" w:cstheme="minorHAnsi"/>
          <w:color w:val="080707"/>
        </w:rPr>
      </w:pPr>
      <w:r w:rsidRPr="002D1A02">
        <w:rPr>
          <w:rFonts w:asciiTheme="minorHAnsi" w:hAnsiTheme="minorHAnsi" w:cstheme="minorHAnsi"/>
          <w:color w:val="080707"/>
        </w:rPr>
        <w:t>Contact a provider to learn more about their programs and how to apply.</w:t>
      </w:r>
    </w:p>
    <w:p w14:paraId="48100E66" w14:textId="77777777" w:rsidR="004561E2" w:rsidRPr="004561E2" w:rsidRDefault="004561E2" w:rsidP="006E064A">
      <w:pPr>
        <w:spacing w:after="0" w:line="240" w:lineRule="auto"/>
        <w:rPr>
          <w:rFonts w:asciiTheme="minorHAnsi" w:hAnsiTheme="minorHAnsi" w:cstheme="minorHAnsi"/>
          <w:color w:val="080707"/>
        </w:rPr>
      </w:pPr>
    </w:p>
    <w:p w14:paraId="4DCBCDEE" w14:textId="77777777" w:rsidR="00E41533" w:rsidRDefault="000849A9" w:rsidP="00150E58">
      <w:pPr>
        <w:spacing w:after="100" w:afterAutospacing="1" w:line="276" w:lineRule="auto"/>
        <w:rPr>
          <w:rFonts w:asciiTheme="minorHAnsi" w:hAnsiTheme="minorHAnsi" w:cstheme="minorHAnsi"/>
          <w:color w:val="080707"/>
        </w:rPr>
      </w:pPr>
      <w:r w:rsidRPr="00654DD2">
        <w:rPr>
          <w:rFonts w:asciiTheme="minorHAnsi" w:hAnsiTheme="minorHAnsi" w:cstheme="minorHAnsi"/>
          <w:b/>
          <w:bCs/>
          <w:color w:val="080707"/>
        </w:rPr>
        <w:t>Compensation:</w:t>
      </w:r>
      <w:r>
        <w:rPr>
          <w:rFonts w:asciiTheme="minorHAnsi" w:hAnsiTheme="minorHAnsi" w:cstheme="minorHAnsi"/>
          <w:color w:val="080707"/>
        </w:rPr>
        <w:t xml:space="preserve">  None.</w:t>
      </w:r>
    </w:p>
    <w:p w14:paraId="17256179" w14:textId="63C9BFB1" w:rsidR="000849A9" w:rsidRDefault="000849A9" w:rsidP="00150E58">
      <w:pPr>
        <w:spacing w:after="100" w:afterAutospacing="1" w:line="276" w:lineRule="auto"/>
        <w:rPr>
          <w:rFonts w:asciiTheme="minorHAnsi" w:hAnsiTheme="minorHAnsi" w:cstheme="minorHAnsi"/>
          <w:color w:val="080707"/>
        </w:rPr>
      </w:pPr>
      <w:r w:rsidRPr="00654DD2">
        <w:rPr>
          <w:rFonts w:asciiTheme="minorHAnsi" w:hAnsiTheme="minorHAnsi" w:cstheme="minorHAnsi"/>
          <w:b/>
          <w:bCs/>
          <w:color w:val="080707"/>
        </w:rPr>
        <w:t>Cost:</w:t>
      </w:r>
      <w:r>
        <w:rPr>
          <w:rFonts w:asciiTheme="minorHAnsi" w:hAnsiTheme="minorHAnsi" w:cstheme="minorHAnsi"/>
          <w:color w:val="080707"/>
        </w:rPr>
        <w:t xml:space="preserve">  Services are free.</w:t>
      </w:r>
    </w:p>
    <w:p w14:paraId="282D33BC" w14:textId="243C2750" w:rsidR="00026A55" w:rsidRDefault="00026A55" w:rsidP="006E064A">
      <w:pPr>
        <w:spacing w:line="276" w:lineRule="auto"/>
        <w:rPr>
          <w:rFonts w:asciiTheme="minorHAnsi" w:hAnsiTheme="minorHAnsi" w:cstheme="minorHAnsi"/>
          <w:color w:val="080707"/>
        </w:rPr>
      </w:pPr>
      <w:r w:rsidRPr="00026A55">
        <w:rPr>
          <w:rFonts w:asciiTheme="minorHAnsi" w:hAnsiTheme="minorHAnsi" w:cstheme="minorHAnsi"/>
          <w:b/>
          <w:bCs/>
          <w:color w:val="080707"/>
        </w:rPr>
        <w:t>Eligibility:</w:t>
      </w:r>
      <w:r>
        <w:rPr>
          <w:rFonts w:asciiTheme="minorHAnsi" w:hAnsiTheme="minorHAnsi" w:cstheme="minorHAnsi"/>
          <w:color w:val="080707"/>
        </w:rPr>
        <w:tab/>
      </w:r>
    </w:p>
    <w:p w14:paraId="054CC6A0" w14:textId="399017DC" w:rsidR="00BD541E" w:rsidRDefault="00BD541E" w:rsidP="006E064A">
      <w:pPr>
        <w:pStyle w:val="ListParagraph"/>
        <w:numPr>
          <w:ilvl w:val="0"/>
          <w:numId w:val="35"/>
        </w:numPr>
        <w:tabs>
          <w:tab w:val="num" w:pos="2160"/>
        </w:tabs>
        <w:spacing w:after="0" w:line="276" w:lineRule="auto"/>
        <w:ind w:left="1080"/>
        <w:jc w:val="both"/>
        <w:rPr>
          <w:rFonts w:asciiTheme="minorHAnsi" w:hAnsiTheme="minorHAnsi" w:cstheme="minorHAnsi"/>
          <w:color w:val="080707"/>
        </w:rPr>
      </w:pPr>
      <w:r w:rsidRPr="002E6293">
        <w:rPr>
          <w:rFonts w:asciiTheme="minorHAnsi" w:hAnsiTheme="minorHAnsi" w:cstheme="minorHAnsi"/>
          <w:b/>
          <w:bCs/>
          <w:color w:val="080707"/>
        </w:rPr>
        <w:t>Residency Requirements</w:t>
      </w:r>
      <w:r>
        <w:rPr>
          <w:rFonts w:asciiTheme="minorHAnsi" w:hAnsiTheme="minorHAnsi" w:cstheme="minorHAnsi"/>
          <w:color w:val="080707"/>
        </w:rPr>
        <w:t>:  New York City resident.</w:t>
      </w:r>
    </w:p>
    <w:p w14:paraId="039EAA44" w14:textId="6619E861" w:rsidR="00BD541E" w:rsidRDefault="00BD541E" w:rsidP="006E064A">
      <w:pPr>
        <w:pStyle w:val="ListParagraph"/>
        <w:numPr>
          <w:ilvl w:val="0"/>
          <w:numId w:val="35"/>
        </w:numPr>
        <w:tabs>
          <w:tab w:val="num" w:pos="2160"/>
        </w:tabs>
        <w:spacing w:after="0" w:line="276" w:lineRule="auto"/>
        <w:ind w:left="1080"/>
        <w:jc w:val="both"/>
        <w:rPr>
          <w:rFonts w:asciiTheme="minorHAnsi" w:hAnsiTheme="minorHAnsi" w:cstheme="minorHAnsi"/>
          <w:color w:val="080707"/>
        </w:rPr>
      </w:pPr>
      <w:r w:rsidRPr="002E6293">
        <w:rPr>
          <w:rFonts w:asciiTheme="minorHAnsi" w:hAnsiTheme="minorHAnsi" w:cstheme="minorHAnsi"/>
          <w:b/>
          <w:bCs/>
          <w:color w:val="080707"/>
        </w:rPr>
        <w:t>Age Requirements</w:t>
      </w:r>
      <w:r>
        <w:rPr>
          <w:rFonts w:asciiTheme="minorHAnsi" w:hAnsiTheme="minorHAnsi" w:cstheme="minorHAnsi"/>
          <w:color w:val="080707"/>
        </w:rPr>
        <w:t xml:space="preserve">:  Must be 16 years </w:t>
      </w:r>
      <w:r w:rsidR="009E2AC9">
        <w:rPr>
          <w:rFonts w:asciiTheme="minorHAnsi" w:hAnsiTheme="minorHAnsi" w:cstheme="minorHAnsi"/>
          <w:color w:val="080707"/>
        </w:rPr>
        <w:t>of age</w:t>
      </w:r>
      <w:r>
        <w:rPr>
          <w:rFonts w:asciiTheme="minorHAnsi" w:hAnsiTheme="minorHAnsi" w:cstheme="minorHAnsi"/>
          <w:color w:val="080707"/>
        </w:rPr>
        <w:t xml:space="preserve"> or older.</w:t>
      </w:r>
    </w:p>
    <w:p w14:paraId="6CF40F25" w14:textId="7C39FC97" w:rsidR="009E2AC9" w:rsidRDefault="009E2AC9" w:rsidP="006E064A">
      <w:pPr>
        <w:pStyle w:val="ListParagraph"/>
        <w:numPr>
          <w:ilvl w:val="0"/>
          <w:numId w:val="35"/>
        </w:numPr>
        <w:tabs>
          <w:tab w:val="num" w:pos="2160"/>
        </w:tabs>
        <w:spacing w:after="0" w:line="276" w:lineRule="auto"/>
        <w:ind w:left="1080"/>
        <w:rPr>
          <w:rFonts w:asciiTheme="minorHAnsi" w:hAnsiTheme="minorHAnsi" w:cstheme="minorHAnsi"/>
          <w:color w:val="080707"/>
        </w:rPr>
      </w:pPr>
      <w:r w:rsidRPr="002E6293">
        <w:rPr>
          <w:rFonts w:asciiTheme="minorHAnsi" w:hAnsiTheme="minorHAnsi" w:cstheme="minorHAnsi"/>
          <w:b/>
          <w:bCs/>
          <w:color w:val="080707"/>
        </w:rPr>
        <w:t>Income Requirements</w:t>
      </w:r>
      <w:r>
        <w:rPr>
          <w:rFonts w:asciiTheme="minorHAnsi" w:hAnsiTheme="minorHAnsi" w:cstheme="minorHAnsi"/>
          <w:color w:val="080707"/>
        </w:rPr>
        <w:t>:  Must be low-income.</w:t>
      </w:r>
    </w:p>
    <w:p w14:paraId="0EC6C214" w14:textId="79C4C504" w:rsidR="009E2AC9" w:rsidRDefault="009E2AC9" w:rsidP="006E064A">
      <w:pPr>
        <w:pStyle w:val="ListParagraph"/>
        <w:numPr>
          <w:ilvl w:val="0"/>
          <w:numId w:val="35"/>
        </w:numPr>
        <w:tabs>
          <w:tab w:val="num" w:pos="2160"/>
        </w:tabs>
        <w:spacing w:after="0" w:line="276" w:lineRule="auto"/>
        <w:ind w:left="1080"/>
        <w:rPr>
          <w:rFonts w:asciiTheme="minorHAnsi" w:hAnsiTheme="minorHAnsi" w:cstheme="minorHAnsi"/>
          <w:color w:val="080707"/>
        </w:rPr>
      </w:pPr>
      <w:r w:rsidRPr="002E6293">
        <w:rPr>
          <w:rFonts w:asciiTheme="minorHAnsi" w:hAnsiTheme="minorHAnsi" w:cstheme="minorHAnsi"/>
          <w:b/>
          <w:bCs/>
          <w:color w:val="080707"/>
        </w:rPr>
        <w:t>Educational Requirements</w:t>
      </w:r>
      <w:r>
        <w:rPr>
          <w:rFonts w:asciiTheme="minorHAnsi" w:hAnsiTheme="minorHAnsi" w:cstheme="minorHAnsi"/>
          <w:color w:val="080707"/>
        </w:rPr>
        <w:t xml:space="preserve">:  Are not enrolled in school right now; do not have a high school diploma, unless it’s a Foreign or IEP Degree; </w:t>
      </w:r>
      <w:r w:rsidR="00B2018D">
        <w:rPr>
          <w:rFonts w:asciiTheme="minorHAnsi" w:hAnsiTheme="minorHAnsi" w:cstheme="minorHAnsi"/>
          <w:color w:val="080707"/>
        </w:rPr>
        <w:t>m</w:t>
      </w:r>
      <w:r w:rsidR="00503DC6">
        <w:rPr>
          <w:rFonts w:asciiTheme="minorHAnsi" w:hAnsiTheme="minorHAnsi" w:cstheme="minorHAnsi"/>
          <w:color w:val="080707"/>
        </w:rPr>
        <w:t xml:space="preserve">ay need to take </w:t>
      </w:r>
      <w:proofErr w:type="gramStart"/>
      <w:r w:rsidR="00503DC6">
        <w:rPr>
          <w:rFonts w:asciiTheme="minorHAnsi" w:hAnsiTheme="minorHAnsi" w:cstheme="minorHAnsi"/>
          <w:color w:val="080707"/>
        </w:rPr>
        <w:t>test</w:t>
      </w:r>
      <w:proofErr w:type="gramEnd"/>
      <w:r w:rsidR="00503DC6">
        <w:rPr>
          <w:rFonts w:asciiTheme="minorHAnsi" w:hAnsiTheme="minorHAnsi" w:cstheme="minorHAnsi"/>
          <w:color w:val="080707"/>
        </w:rPr>
        <w:t xml:space="preserve"> to see if you are eligible.</w:t>
      </w:r>
    </w:p>
    <w:p w14:paraId="7EB80963" w14:textId="0E894FD4" w:rsidR="00B2018D" w:rsidRDefault="00B2018D" w:rsidP="006E064A">
      <w:pPr>
        <w:pStyle w:val="ListParagraph"/>
        <w:numPr>
          <w:ilvl w:val="0"/>
          <w:numId w:val="35"/>
        </w:numPr>
        <w:tabs>
          <w:tab w:val="num" w:pos="2160"/>
        </w:tabs>
        <w:spacing w:after="0" w:line="276" w:lineRule="auto"/>
        <w:ind w:left="1080"/>
        <w:rPr>
          <w:rFonts w:asciiTheme="minorHAnsi" w:hAnsiTheme="minorHAnsi" w:cstheme="minorHAnsi"/>
          <w:color w:val="080707"/>
        </w:rPr>
      </w:pPr>
      <w:r w:rsidRPr="002E6293">
        <w:rPr>
          <w:rFonts w:asciiTheme="minorHAnsi" w:hAnsiTheme="minorHAnsi" w:cstheme="minorHAnsi"/>
          <w:b/>
          <w:bCs/>
          <w:color w:val="080707"/>
        </w:rPr>
        <w:t>Language Requirements</w:t>
      </w:r>
      <w:r>
        <w:rPr>
          <w:rFonts w:asciiTheme="minorHAnsi" w:hAnsiTheme="minorHAnsi" w:cstheme="minorHAnsi"/>
          <w:color w:val="080707"/>
        </w:rPr>
        <w:t>:  Classes are for people who cannot speak, read, or write the English language well enough to participate in education or training programs in English.</w:t>
      </w:r>
    </w:p>
    <w:p w14:paraId="302B403A" w14:textId="77777777" w:rsidR="00E41533" w:rsidRPr="00E41533" w:rsidRDefault="00E41533" w:rsidP="006E064A">
      <w:pPr>
        <w:pStyle w:val="text-18px"/>
        <w:spacing w:before="0" w:beforeAutospacing="0" w:after="0" w:afterAutospacing="0"/>
        <w:rPr>
          <w:rFonts w:asciiTheme="minorHAnsi" w:hAnsiTheme="minorHAnsi" w:cstheme="minorHAnsi"/>
          <w:sz w:val="22"/>
          <w:szCs w:val="22"/>
        </w:rPr>
      </w:pPr>
    </w:p>
    <w:p w14:paraId="20A94CE0" w14:textId="77777777" w:rsidR="00E41533" w:rsidRPr="00E41533" w:rsidRDefault="00E41533" w:rsidP="006E064A">
      <w:pPr>
        <w:pStyle w:val="text-18px"/>
        <w:spacing w:before="0" w:beforeAutospacing="0" w:after="0" w:afterAutospacing="0"/>
        <w:ind w:left="1800"/>
        <w:rPr>
          <w:rFonts w:asciiTheme="minorHAnsi" w:hAnsiTheme="minorHAnsi" w:cstheme="minorHAnsi"/>
          <w:sz w:val="22"/>
          <w:szCs w:val="22"/>
        </w:rPr>
      </w:pPr>
    </w:p>
    <w:p w14:paraId="7120D5DD" w14:textId="77777777" w:rsidR="00E048BF" w:rsidRPr="00E048BF" w:rsidRDefault="00E048BF" w:rsidP="006E064A">
      <w:pPr>
        <w:pStyle w:val="text-18px"/>
        <w:spacing w:before="0" w:beforeAutospacing="0" w:after="0" w:afterAutospacing="0"/>
        <w:ind w:left="1800"/>
        <w:rPr>
          <w:rFonts w:asciiTheme="minorHAnsi" w:hAnsiTheme="minorHAnsi" w:cstheme="minorHAnsi"/>
          <w:sz w:val="22"/>
          <w:szCs w:val="22"/>
        </w:rPr>
      </w:pPr>
    </w:p>
    <w:p w14:paraId="29850D91" w14:textId="77777777" w:rsidR="00150E58" w:rsidRDefault="00150E58" w:rsidP="00150E58">
      <w:pPr>
        <w:pStyle w:val="Heading4"/>
      </w:pPr>
      <w:r>
        <w:t xml:space="preserve">5. </w:t>
      </w:r>
      <w:r w:rsidR="00F51BF1" w:rsidRPr="00E048BF">
        <w:t>Brooklyn Public Library ESOL Program </w:t>
      </w:r>
    </w:p>
    <w:p w14:paraId="57677B9B" w14:textId="2CD604DB" w:rsidR="00B44C6F" w:rsidRPr="00E048BF" w:rsidRDefault="00F51BF1" w:rsidP="00150E58">
      <w:pPr>
        <w:pStyle w:val="text-18px"/>
        <w:spacing w:before="0" w:beforeAutospacing="0" w:after="0" w:afterAutospacing="0"/>
        <w:rPr>
          <w:rFonts w:asciiTheme="minorHAnsi" w:hAnsiTheme="minorHAnsi" w:cstheme="minorHAnsi"/>
          <w:sz w:val="22"/>
          <w:szCs w:val="22"/>
        </w:rPr>
      </w:pPr>
      <w:r w:rsidRPr="00E048BF">
        <w:rPr>
          <w:rFonts w:asciiTheme="minorHAnsi" w:hAnsiTheme="minorHAnsi" w:cstheme="minorHAnsi"/>
          <w:sz w:val="22"/>
          <w:szCs w:val="22"/>
        </w:rPr>
        <w:t>Brooklyn Public Library (B</w:t>
      </w:r>
      <w:r w:rsidR="00B44C6F" w:rsidRPr="00E048BF">
        <w:rPr>
          <w:rFonts w:asciiTheme="minorHAnsi" w:hAnsiTheme="minorHAnsi" w:cstheme="minorHAnsi"/>
          <w:sz w:val="22"/>
          <w:szCs w:val="22"/>
        </w:rPr>
        <w:t>PL)</w:t>
      </w:r>
    </w:p>
    <w:p w14:paraId="0F927501" w14:textId="0B5C3D25" w:rsidR="0073620E" w:rsidRDefault="007E277B" w:rsidP="00150E58">
      <w:pPr>
        <w:pStyle w:val="text-18px"/>
        <w:spacing w:before="0" w:beforeAutospacing="0" w:after="0" w:afterAutospacing="0"/>
        <w:rPr>
          <w:rFonts w:asciiTheme="minorHAnsi" w:hAnsiTheme="minorHAnsi" w:cstheme="minorHAnsi"/>
          <w:color w:val="080707"/>
          <w:sz w:val="22"/>
          <w:szCs w:val="22"/>
        </w:rPr>
      </w:pPr>
      <w:r>
        <w:rPr>
          <w:rFonts w:asciiTheme="minorHAnsi" w:hAnsiTheme="minorHAnsi" w:cstheme="minorHAnsi"/>
          <w:color w:val="080707"/>
          <w:sz w:val="22"/>
          <w:szCs w:val="22"/>
        </w:rPr>
        <w:t xml:space="preserve">Website:  </w:t>
      </w:r>
      <w:hyperlink r:id="rId77" w:history="1">
        <w:r w:rsidR="0073620E" w:rsidRPr="00D1552D">
          <w:rPr>
            <w:rStyle w:val="Hyperlink"/>
            <w:rFonts w:asciiTheme="minorHAnsi" w:hAnsiTheme="minorHAnsi" w:cstheme="minorHAnsi"/>
            <w:sz w:val="22"/>
            <w:szCs w:val="22"/>
          </w:rPr>
          <w:t>https://www.bklynlibrary.org/adult-learning/esol</w:t>
        </w:r>
      </w:hyperlink>
    </w:p>
    <w:p w14:paraId="40BCFAB5" w14:textId="321FE4F5" w:rsidR="008C04EB" w:rsidRPr="008C04EB" w:rsidRDefault="008C04EB" w:rsidP="00150E58">
      <w:pPr>
        <w:pStyle w:val="text-18px"/>
        <w:spacing w:before="0" w:beforeAutospacing="0" w:after="0" w:afterAutospacing="0"/>
        <w:rPr>
          <w:rFonts w:asciiTheme="minorHAnsi" w:hAnsiTheme="minorHAnsi" w:cstheme="minorHAnsi"/>
          <w:color w:val="080707"/>
          <w:sz w:val="22"/>
          <w:szCs w:val="22"/>
        </w:rPr>
      </w:pPr>
      <w:r>
        <w:rPr>
          <w:rFonts w:asciiTheme="minorHAnsi" w:hAnsiTheme="minorHAnsi" w:cstheme="minorHAnsi"/>
          <w:color w:val="080707"/>
          <w:sz w:val="22"/>
          <w:szCs w:val="22"/>
        </w:rPr>
        <w:t xml:space="preserve">Email:  </w:t>
      </w:r>
      <w:hyperlink r:id="rId78" w:history="1">
        <w:r w:rsidRPr="00D1552D">
          <w:rPr>
            <w:rStyle w:val="Hyperlink"/>
            <w:rFonts w:asciiTheme="minorHAnsi" w:hAnsiTheme="minorHAnsi" w:cstheme="minorHAnsi"/>
            <w:sz w:val="22"/>
            <w:szCs w:val="22"/>
          </w:rPr>
          <w:t>esol@bklynlibrary.org</w:t>
        </w:r>
      </w:hyperlink>
    </w:p>
    <w:p w14:paraId="2E2A7FC5" w14:textId="0FB10828" w:rsidR="00B44C6F" w:rsidRDefault="00EE7B36" w:rsidP="00150E58">
      <w:pPr>
        <w:pStyle w:val="text-18px"/>
        <w:spacing w:before="0" w:beforeAutospacing="0" w:after="0" w:afterAutospacing="0"/>
        <w:rPr>
          <w:rFonts w:asciiTheme="minorHAnsi" w:hAnsiTheme="minorHAnsi" w:cstheme="minorHAnsi"/>
          <w:b/>
          <w:bCs/>
          <w:color w:val="080707"/>
          <w:sz w:val="22"/>
          <w:szCs w:val="22"/>
        </w:rPr>
      </w:pPr>
      <w:r>
        <w:rPr>
          <w:rFonts w:asciiTheme="minorHAnsi" w:hAnsiTheme="minorHAnsi" w:cstheme="minorHAnsi"/>
          <w:b/>
          <w:bCs/>
          <w:color w:val="080707"/>
          <w:sz w:val="22"/>
          <w:szCs w:val="22"/>
        </w:rPr>
        <w:t>Overview:</w:t>
      </w:r>
    </w:p>
    <w:p w14:paraId="04F9A5AA" w14:textId="77777777" w:rsidR="00AD6976" w:rsidRDefault="00AD6976" w:rsidP="006E064A">
      <w:pPr>
        <w:pStyle w:val="Heading3"/>
        <w:spacing w:before="0"/>
        <w:ind w:left="1800"/>
        <w:rPr>
          <w:rFonts w:asciiTheme="minorHAnsi" w:hAnsiTheme="minorHAnsi" w:cstheme="minorHAnsi"/>
          <w:b w:val="0"/>
          <w:bCs/>
          <w:sz w:val="22"/>
          <w:szCs w:val="22"/>
        </w:rPr>
      </w:pPr>
    </w:p>
    <w:p w14:paraId="67596783" w14:textId="336D58EF" w:rsidR="00F51BF1" w:rsidRPr="00474F18" w:rsidRDefault="00493D08" w:rsidP="00150E58">
      <w:pPr>
        <w:pStyle w:val="Heading3"/>
        <w:spacing w:before="0"/>
        <w:rPr>
          <w:rFonts w:asciiTheme="minorHAnsi" w:hAnsiTheme="minorHAnsi" w:cstheme="minorHAnsi"/>
          <w:b w:val="0"/>
          <w:bCs/>
          <w:sz w:val="22"/>
          <w:szCs w:val="22"/>
        </w:rPr>
      </w:pPr>
      <w:bookmarkStart w:id="37" w:name="_Toc172644234"/>
      <w:r w:rsidRPr="00AD6976">
        <w:rPr>
          <w:rFonts w:asciiTheme="minorHAnsi" w:hAnsiTheme="minorHAnsi" w:cstheme="minorHAnsi"/>
          <w:b w:val="0"/>
          <w:bCs/>
          <w:sz w:val="22"/>
          <w:szCs w:val="22"/>
        </w:rPr>
        <w:t xml:space="preserve">English classes for non-English speakers.  </w:t>
      </w:r>
      <w:r w:rsidR="00F51BF1" w:rsidRPr="00AD6976">
        <w:rPr>
          <w:rFonts w:asciiTheme="minorHAnsi" w:hAnsiTheme="minorHAnsi" w:cstheme="minorHAnsi"/>
          <w:b w:val="0"/>
          <w:bCs/>
          <w:color w:val="080707"/>
          <w:sz w:val="22"/>
          <w:szCs w:val="22"/>
        </w:rPr>
        <w:t>Beginner</w:t>
      </w:r>
      <w:r w:rsidR="00F51BF1" w:rsidRPr="00474F18">
        <w:rPr>
          <w:rFonts w:asciiTheme="minorHAnsi" w:hAnsiTheme="minorHAnsi" w:cstheme="minorHAnsi"/>
          <w:b w:val="0"/>
          <w:bCs/>
          <w:color w:val="080707"/>
          <w:sz w:val="22"/>
          <w:szCs w:val="22"/>
        </w:rPr>
        <w:t>, intermediate, or advanced (Business English) classes are available.</w:t>
      </w:r>
      <w:bookmarkEnd w:id="37"/>
    </w:p>
    <w:p w14:paraId="1E88CCA1" w14:textId="77777777" w:rsidR="00474F18" w:rsidRPr="00CB1A6E" w:rsidRDefault="00474F18" w:rsidP="00150E58">
      <w:pPr>
        <w:spacing w:after="0" w:afterAutospacing="1" w:line="240" w:lineRule="auto"/>
        <w:rPr>
          <w:rFonts w:asciiTheme="minorHAnsi" w:hAnsiTheme="minorHAnsi" w:cstheme="minorHAnsi"/>
          <w:b/>
          <w:bCs/>
          <w:color w:val="080707"/>
        </w:rPr>
      </w:pPr>
      <w:r w:rsidRPr="00CB1A6E">
        <w:rPr>
          <w:rFonts w:asciiTheme="minorHAnsi" w:hAnsiTheme="minorHAnsi" w:cstheme="minorHAnsi"/>
          <w:b/>
          <w:bCs/>
          <w:color w:val="080707"/>
        </w:rPr>
        <w:br/>
        <w:t>Program:</w:t>
      </w:r>
      <w:r w:rsidRPr="00CB1A6E">
        <w:rPr>
          <w:rFonts w:asciiTheme="minorHAnsi" w:hAnsiTheme="minorHAnsi" w:cstheme="minorHAnsi"/>
          <w:b/>
          <w:bCs/>
          <w:color w:val="080707"/>
        </w:rPr>
        <w:tab/>
      </w:r>
    </w:p>
    <w:p w14:paraId="4931E712" w14:textId="55B26067" w:rsidR="00F51BF1" w:rsidRPr="00CB1A6E" w:rsidRDefault="003E076F" w:rsidP="00150E58">
      <w:pPr>
        <w:pStyle w:val="NormalWeb"/>
        <w:spacing w:before="0" w:beforeAutospacing="0"/>
        <w:rPr>
          <w:rFonts w:asciiTheme="minorHAnsi" w:hAnsiTheme="minorHAnsi" w:cstheme="minorHAnsi"/>
          <w:color w:val="080707"/>
          <w:sz w:val="22"/>
          <w:szCs w:val="22"/>
        </w:rPr>
      </w:pPr>
      <w:r w:rsidRPr="00CB1A6E">
        <w:rPr>
          <w:rFonts w:asciiTheme="minorHAnsi" w:hAnsiTheme="minorHAnsi" w:cstheme="minorHAnsi"/>
          <w:color w:val="080707"/>
          <w:sz w:val="22"/>
          <w:szCs w:val="22"/>
        </w:rPr>
        <w:lastRenderedPageBreak/>
        <w:t>Students can practice listening, speaking, reading, and writing English for daily life and work.</w:t>
      </w:r>
      <w:r w:rsidR="00AD6976">
        <w:rPr>
          <w:rFonts w:asciiTheme="minorHAnsi" w:hAnsiTheme="minorHAnsi" w:cstheme="minorHAnsi"/>
          <w:color w:val="080707"/>
          <w:sz w:val="22"/>
          <w:szCs w:val="22"/>
        </w:rPr>
        <w:t xml:space="preserve">  </w:t>
      </w:r>
      <w:r w:rsidRPr="00CB1A6E">
        <w:rPr>
          <w:rFonts w:asciiTheme="minorHAnsi" w:hAnsiTheme="minorHAnsi" w:cstheme="minorHAnsi"/>
          <w:color w:val="080707"/>
          <w:sz w:val="22"/>
          <w:szCs w:val="22"/>
        </w:rPr>
        <w:t>You can also earn a national certification in food safety (</w:t>
      </w:r>
      <w:proofErr w:type="spellStart"/>
      <w:r w:rsidRPr="00CB1A6E">
        <w:rPr>
          <w:rFonts w:asciiTheme="minorHAnsi" w:hAnsiTheme="minorHAnsi" w:cstheme="minorHAnsi"/>
          <w:color w:val="080707"/>
          <w:sz w:val="22"/>
          <w:szCs w:val="22"/>
        </w:rPr>
        <w:t>ServSafe</w:t>
      </w:r>
      <w:proofErr w:type="spellEnd"/>
      <w:r w:rsidRPr="00CB1A6E">
        <w:rPr>
          <w:rFonts w:asciiTheme="minorHAnsi" w:hAnsiTheme="minorHAnsi" w:cstheme="minorHAnsi"/>
          <w:color w:val="080707"/>
          <w:sz w:val="22"/>
          <w:szCs w:val="22"/>
        </w:rPr>
        <w:t>), Medical Billing, and digital literacy.</w:t>
      </w:r>
      <w:r w:rsidR="00AD6976">
        <w:rPr>
          <w:rFonts w:asciiTheme="minorHAnsi" w:hAnsiTheme="minorHAnsi" w:cstheme="minorHAnsi"/>
          <w:color w:val="080707"/>
          <w:sz w:val="22"/>
          <w:szCs w:val="22"/>
        </w:rPr>
        <w:t xml:space="preserve">  </w:t>
      </w:r>
      <w:r w:rsidR="00F51BF1" w:rsidRPr="00CB1A6E">
        <w:rPr>
          <w:rFonts w:asciiTheme="minorHAnsi" w:hAnsiTheme="minorHAnsi" w:cstheme="minorHAnsi"/>
          <w:color w:val="080707"/>
          <w:sz w:val="22"/>
          <w:szCs w:val="22"/>
        </w:rPr>
        <w:t xml:space="preserve">Case management services </w:t>
      </w:r>
      <w:r w:rsidR="00AD6976">
        <w:rPr>
          <w:rFonts w:asciiTheme="minorHAnsi" w:hAnsiTheme="minorHAnsi" w:cstheme="minorHAnsi"/>
          <w:color w:val="080707"/>
          <w:sz w:val="22"/>
          <w:szCs w:val="22"/>
        </w:rPr>
        <w:t xml:space="preserve">are also available to </w:t>
      </w:r>
      <w:r w:rsidR="00F51BF1" w:rsidRPr="00CB1A6E">
        <w:rPr>
          <w:rFonts w:asciiTheme="minorHAnsi" w:hAnsiTheme="minorHAnsi" w:cstheme="minorHAnsi"/>
          <w:color w:val="080707"/>
          <w:sz w:val="22"/>
          <w:szCs w:val="22"/>
        </w:rPr>
        <w:t xml:space="preserve">help to connect you to </w:t>
      </w:r>
      <w:r w:rsidR="00F51BF1" w:rsidRPr="00AD54B0">
        <w:rPr>
          <w:rFonts w:asciiTheme="minorHAnsi" w:hAnsiTheme="minorHAnsi" w:cstheme="minorHAnsi"/>
          <w:color w:val="080707"/>
          <w:sz w:val="22"/>
          <w:szCs w:val="22"/>
        </w:rPr>
        <w:t>employment, childcare, housing, and social services</w:t>
      </w:r>
    </w:p>
    <w:p w14:paraId="6D92DF7C" w14:textId="11231495" w:rsidR="007A21C8" w:rsidRDefault="00C53A58" w:rsidP="00150E58">
      <w:pPr>
        <w:widowControl w:val="0"/>
        <w:spacing w:after="0" w:line="276" w:lineRule="auto"/>
        <w:rPr>
          <w:rFonts w:asciiTheme="minorHAnsi" w:hAnsiTheme="minorHAnsi" w:cstheme="minorHAnsi"/>
          <w:bCs/>
        </w:rPr>
      </w:pPr>
      <w:r>
        <w:rPr>
          <w:rFonts w:asciiTheme="minorHAnsi" w:hAnsiTheme="minorHAnsi" w:cstheme="minorHAnsi"/>
          <w:b/>
        </w:rPr>
        <w:t xml:space="preserve">Compensation:  </w:t>
      </w:r>
      <w:r w:rsidRPr="00491AB1">
        <w:rPr>
          <w:rFonts w:asciiTheme="minorHAnsi" w:hAnsiTheme="minorHAnsi" w:cstheme="minorHAnsi"/>
          <w:bCs/>
        </w:rPr>
        <w:t>None.</w:t>
      </w:r>
    </w:p>
    <w:p w14:paraId="61526ED3" w14:textId="77777777" w:rsidR="000918B0" w:rsidRPr="00491AB1" w:rsidRDefault="000918B0" w:rsidP="00150E58">
      <w:pPr>
        <w:widowControl w:val="0"/>
        <w:spacing w:after="0" w:line="276" w:lineRule="auto"/>
        <w:rPr>
          <w:rFonts w:asciiTheme="minorHAnsi" w:hAnsiTheme="minorHAnsi" w:cstheme="minorHAnsi"/>
          <w:bCs/>
        </w:rPr>
      </w:pPr>
    </w:p>
    <w:p w14:paraId="380ADFF9" w14:textId="1EE8FB74" w:rsidR="00C53A58" w:rsidRDefault="00C53A58" w:rsidP="00150E58">
      <w:pPr>
        <w:widowControl w:val="0"/>
        <w:tabs>
          <w:tab w:val="left" w:pos="720"/>
          <w:tab w:val="left" w:pos="1440"/>
          <w:tab w:val="left" w:pos="2160"/>
          <w:tab w:val="left" w:pos="2880"/>
          <w:tab w:val="left" w:pos="3600"/>
          <w:tab w:val="left" w:pos="4320"/>
          <w:tab w:val="right" w:pos="10080"/>
        </w:tabs>
        <w:spacing w:after="0" w:line="276" w:lineRule="auto"/>
        <w:rPr>
          <w:rFonts w:asciiTheme="minorHAnsi" w:hAnsiTheme="minorHAnsi" w:cstheme="minorHAnsi"/>
          <w:b/>
        </w:rPr>
      </w:pPr>
      <w:r>
        <w:rPr>
          <w:rFonts w:asciiTheme="minorHAnsi" w:hAnsiTheme="minorHAnsi" w:cstheme="minorHAnsi"/>
          <w:b/>
        </w:rPr>
        <w:t xml:space="preserve">Cost:  </w:t>
      </w:r>
      <w:r w:rsidRPr="00491AB1">
        <w:rPr>
          <w:rFonts w:asciiTheme="minorHAnsi" w:hAnsiTheme="minorHAnsi" w:cstheme="minorHAnsi"/>
          <w:bCs/>
        </w:rPr>
        <w:t>Services are free.</w:t>
      </w:r>
      <w:r w:rsidR="000B252D">
        <w:rPr>
          <w:rFonts w:asciiTheme="minorHAnsi" w:hAnsiTheme="minorHAnsi" w:cstheme="minorHAnsi"/>
          <w:bCs/>
        </w:rPr>
        <w:tab/>
      </w:r>
      <w:r w:rsidR="000B252D">
        <w:rPr>
          <w:rFonts w:asciiTheme="minorHAnsi" w:hAnsiTheme="minorHAnsi" w:cstheme="minorHAnsi"/>
          <w:bCs/>
        </w:rPr>
        <w:tab/>
      </w:r>
    </w:p>
    <w:p w14:paraId="0788413C" w14:textId="77777777" w:rsidR="00C53A58" w:rsidRDefault="00C53A58" w:rsidP="00150E58">
      <w:pPr>
        <w:widowControl w:val="0"/>
        <w:spacing w:after="0" w:line="276" w:lineRule="auto"/>
        <w:rPr>
          <w:rFonts w:asciiTheme="minorHAnsi" w:hAnsiTheme="minorHAnsi" w:cstheme="minorHAnsi"/>
          <w:b/>
        </w:rPr>
      </w:pPr>
    </w:p>
    <w:p w14:paraId="29F1D3B8" w14:textId="2B9C8E2A" w:rsidR="00C53A58" w:rsidRPr="00AD54B0" w:rsidRDefault="00C53A58" w:rsidP="00150E58">
      <w:pPr>
        <w:widowControl w:val="0"/>
        <w:spacing w:after="0" w:line="276" w:lineRule="auto"/>
        <w:rPr>
          <w:rFonts w:asciiTheme="minorHAnsi" w:hAnsiTheme="minorHAnsi" w:cstheme="minorHAnsi"/>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heme="minorHAnsi" w:hAnsiTheme="minorHAnsi" w:cstheme="minorHAnsi"/>
          <w:b/>
        </w:rPr>
        <w:t>How to Apply:</w:t>
      </w:r>
    </w:p>
    <w:p w14:paraId="7F0FADF9" w14:textId="77777777" w:rsidR="00A1565E" w:rsidRDefault="00A1565E" w:rsidP="00150E58">
      <w:pPr>
        <w:widowControl w:val="0"/>
        <w:spacing w:after="0" w:line="276" w:lineRule="auto"/>
        <w:ind w:left="1800"/>
        <w:rPr>
          <w:rFonts w:asciiTheme="minorHAnsi" w:hAnsiTheme="minorHAnsi" w:cstheme="minorHAnsi"/>
          <w:b/>
        </w:rPr>
      </w:pPr>
    </w:p>
    <w:p w14:paraId="6D17DCA9" w14:textId="77777777" w:rsidR="004F73E0" w:rsidRPr="00E54BF4" w:rsidRDefault="004F73E0" w:rsidP="00150E58">
      <w:pPr>
        <w:widowControl w:val="0"/>
        <w:spacing w:after="0" w:line="276" w:lineRule="auto"/>
        <w:rPr>
          <w:rFonts w:asciiTheme="minorHAnsi" w:hAnsiTheme="minorHAnsi" w:cstheme="minorHAnsi"/>
          <w:color w:val="080707"/>
          <w:shd w:val="clear" w:color="auto" w:fill="F0F6FA"/>
        </w:rPr>
      </w:pPr>
      <w:r w:rsidRPr="00EE60D2">
        <w:rPr>
          <w:rFonts w:asciiTheme="minorHAnsi" w:hAnsiTheme="minorHAnsi" w:cstheme="minorHAnsi"/>
          <w:color w:val="080707"/>
        </w:rPr>
        <w:t>Fill out the </w:t>
      </w:r>
      <w:hyperlink r:id="rId79" w:tgtFrame="_blank" w:history="1">
        <w:r w:rsidRPr="00EE60D2">
          <w:rPr>
            <w:rStyle w:val="Hyperlink"/>
            <w:rFonts w:asciiTheme="minorHAnsi" w:hAnsiTheme="minorHAnsi" w:cstheme="minorHAnsi"/>
          </w:rPr>
          <w:t>registration form</w:t>
        </w:r>
      </w:hyperlink>
      <w:r w:rsidRPr="00EE60D2">
        <w:rPr>
          <w:rFonts w:asciiTheme="minorHAnsi" w:hAnsiTheme="minorHAnsi" w:cstheme="minorHAnsi"/>
          <w:color w:val="080707"/>
        </w:rPr>
        <w:t> or text </w:t>
      </w:r>
      <w:hyperlink r:id="rId80" w:tgtFrame="_blank" w:history="1">
        <w:r w:rsidRPr="00EE60D2">
          <w:rPr>
            <w:rStyle w:val="Hyperlink"/>
            <w:rFonts w:asciiTheme="minorHAnsi" w:hAnsiTheme="minorHAnsi" w:cstheme="minorHAnsi"/>
          </w:rPr>
          <w:t>201-899-4914</w:t>
        </w:r>
      </w:hyperlink>
      <w:r w:rsidRPr="00EE60D2">
        <w:rPr>
          <w:rFonts w:asciiTheme="minorHAnsi" w:hAnsiTheme="minorHAnsi" w:cstheme="minorHAnsi"/>
        </w:rPr>
        <w:t xml:space="preserve">.  </w:t>
      </w:r>
      <w:r w:rsidRPr="00EE60D2">
        <w:rPr>
          <w:rFonts w:asciiTheme="minorHAnsi" w:hAnsiTheme="minorHAnsi" w:cstheme="minorHAnsi"/>
          <w:color w:val="080707"/>
        </w:rPr>
        <w:t>You will need to attend a registration and orientation session to learn about the programs, possible career</w:t>
      </w:r>
      <w:r w:rsidRPr="00E54BF4">
        <w:rPr>
          <w:rFonts w:asciiTheme="minorHAnsi" w:hAnsiTheme="minorHAnsi" w:cstheme="minorHAnsi"/>
          <w:color w:val="080707"/>
          <w:shd w:val="clear" w:color="auto" w:fill="F0F6FA"/>
        </w:rPr>
        <w:t xml:space="preserve"> </w:t>
      </w:r>
      <w:r w:rsidRPr="00EE60D2">
        <w:rPr>
          <w:rFonts w:asciiTheme="minorHAnsi" w:hAnsiTheme="minorHAnsi" w:cstheme="minorHAnsi"/>
          <w:color w:val="080707"/>
        </w:rPr>
        <w:t>options, and take an in-person assessment.</w:t>
      </w:r>
    </w:p>
    <w:p w14:paraId="477942AB" w14:textId="77777777" w:rsidR="004F73E0" w:rsidRPr="00E54BF4" w:rsidRDefault="004F73E0" w:rsidP="00150E58">
      <w:pPr>
        <w:widowControl w:val="0"/>
        <w:spacing w:after="0" w:line="276" w:lineRule="auto"/>
        <w:ind w:left="1800"/>
        <w:rPr>
          <w:rFonts w:asciiTheme="minorHAnsi" w:hAnsiTheme="minorHAnsi" w:cstheme="minorHAnsi"/>
          <w:color w:val="080707"/>
          <w:shd w:val="clear" w:color="auto" w:fill="F0F6FA"/>
        </w:rPr>
      </w:pPr>
    </w:p>
    <w:p w14:paraId="11FF7CF4" w14:textId="77777777" w:rsidR="004F73E0" w:rsidRPr="00E54BF4" w:rsidRDefault="004F73E0" w:rsidP="00150E58">
      <w:pPr>
        <w:widowControl w:val="0"/>
        <w:spacing w:after="0" w:line="276" w:lineRule="auto"/>
        <w:rPr>
          <w:rFonts w:asciiTheme="minorHAnsi" w:hAnsiTheme="minorHAnsi" w:cstheme="minorHAnsi"/>
          <w:b/>
          <w:bCs/>
          <w:color w:val="080707"/>
          <w:shd w:val="clear" w:color="auto" w:fill="F0F6FA"/>
        </w:rPr>
      </w:pPr>
      <w:r w:rsidRPr="00EE3BDE">
        <w:rPr>
          <w:rFonts w:asciiTheme="minorHAnsi" w:hAnsiTheme="minorHAnsi" w:cstheme="minorHAnsi"/>
          <w:b/>
          <w:bCs/>
          <w:color w:val="080707"/>
        </w:rPr>
        <w:t>Eligibility:</w:t>
      </w:r>
    </w:p>
    <w:p w14:paraId="42EADB2B" w14:textId="77777777" w:rsidR="00150E58" w:rsidRPr="00150E58" w:rsidRDefault="004F73E0" w:rsidP="00150E58">
      <w:pPr>
        <w:pStyle w:val="ListParagraph"/>
        <w:widowControl w:val="0"/>
        <w:numPr>
          <w:ilvl w:val="0"/>
          <w:numId w:val="60"/>
        </w:numPr>
        <w:spacing w:after="0" w:line="276" w:lineRule="auto"/>
        <w:rPr>
          <w:rFonts w:asciiTheme="minorHAnsi" w:hAnsiTheme="minorHAnsi" w:cstheme="minorHAnsi"/>
          <w:color w:val="080707"/>
        </w:rPr>
      </w:pPr>
      <w:r w:rsidRPr="00150E58">
        <w:rPr>
          <w:rFonts w:asciiTheme="minorHAnsi" w:hAnsiTheme="minorHAnsi" w:cstheme="minorHAnsi"/>
          <w:b/>
          <w:bCs/>
          <w:color w:val="080707"/>
        </w:rPr>
        <w:t>Residency Requirements:</w:t>
      </w:r>
      <w:r w:rsidRPr="00150E58">
        <w:rPr>
          <w:rFonts w:asciiTheme="minorHAnsi" w:hAnsiTheme="minorHAnsi" w:cstheme="minorHAnsi"/>
          <w:color w:val="080707"/>
        </w:rPr>
        <w:t xml:space="preserve">  Must be a New York State resident.</w:t>
      </w:r>
    </w:p>
    <w:p w14:paraId="138ED9E8" w14:textId="614CB694" w:rsidR="004F73E0" w:rsidRPr="00150E58" w:rsidRDefault="004F73E0" w:rsidP="00150E58">
      <w:pPr>
        <w:pStyle w:val="ListParagraph"/>
        <w:widowControl w:val="0"/>
        <w:numPr>
          <w:ilvl w:val="0"/>
          <w:numId w:val="60"/>
        </w:numPr>
        <w:spacing w:after="0" w:line="276" w:lineRule="auto"/>
        <w:rPr>
          <w:rFonts w:asciiTheme="minorHAnsi" w:hAnsiTheme="minorHAnsi" w:cstheme="minorHAnsi"/>
          <w:color w:val="080707"/>
        </w:rPr>
      </w:pPr>
      <w:r w:rsidRPr="00150E58">
        <w:rPr>
          <w:rFonts w:asciiTheme="minorHAnsi" w:hAnsiTheme="minorHAnsi" w:cstheme="minorHAnsi"/>
          <w:b/>
          <w:bCs/>
          <w:color w:val="080707"/>
        </w:rPr>
        <w:t>Language Requirements:</w:t>
      </w:r>
      <w:r w:rsidRPr="00150E58">
        <w:rPr>
          <w:rFonts w:asciiTheme="minorHAnsi" w:hAnsiTheme="minorHAnsi" w:cstheme="minorHAnsi"/>
          <w:color w:val="080707"/>
        </w:rPr>
        <w:t xml:space="preserve">  Must be a non-native English speaker.</w:t>
      </w:r>
    </w:p>
    <w:p w14:paraId="0EC2C5ED" w14:textId="77777777" w:rsidR="00150E58" w:rsidRDefault="00150E58" w:rsidP="00150E58">
      <w:pPr>
        <w:widowControl w:val="0"/>
        <w:spacing w:after="0" w:line="276" w:lineRule="auto"/>
        <w:rPr>
          <w:rFonts w:asciiTheme="minorHAnsi" w:hAnsiTheme="minorHAnsi" w:cstheme="minorHAnsi"/>
          <w:color w:val="080707"/>
        </w:rPr>
      </w:pPr>
    </w:p>
    <w:p w14:paraId="17166D78" w14:textId="10C84BC2" w:rsidR="00C53A58" w:rsidRPr="001B7FCE" w:rsidRDefault="004F73E0" w:rsidP="006E064A">
      <w:pPr>
        <w:widowControl w:val="0"/>
        <w:spacing w:after="0" w:line="276" w:lineRule="auto"/>
        <w:ind w:left="1800"/>
        <w:rPr>
          <w:rFonts w:asciiTheme="minorHAnsi" w:hAnsiTheme="minorHAnsi" w:cstheme="minorHAnsi"/>
          <w:color w:val="080707"/>
        </w:rPr>
      </w:pPr>
      <w:r>
        <w:rPr>
          <w:rFonts w:asciiTheme="minorHAnsi" w:hAnsiTheme="minorHAnsi" w:cstheme="minorHAnsi"/>
          <w:b/>
          <w:bCs/>
          <w:color w:val="080707"/>
        </w:rPr>
        <w:tab/>
      </w:r>
    </w:p>
    <w:p w14:paraId="041ECF59" w14:textId="77777777" w:rsidR="00150E58" w:rsidRDefault="00150E58" w:rsidP="00150E58">
      <w:pPr>
        <w:pStyle w:val="Heading4"/>
      </w:pPr>
      <w:r>
        <w:t xml:space="preserve">6. </w:t>
      </w:r>
      <w:r w:rsidR="00927FB5" w:rsidRPr="000B7758">
        <w:t>NYCDOE Adult Education </w:t>
      </w:r>
    </w:p>
    <w:p w14:paraId="3A401165" w14:textId="105E1380" w:rsidR="000B7758" w:rsidRDefault="00927FB5" w:rsidP="00150E58">
      <w:pPr>
        <w:pStyle w:val="text-18px"/>
        <w:spacing w:before="0" w:beforeAutospacing="0" w:after="0" w:afterAutospacing="0"/>
        <w:rPr>
          <w:rFonts w:asciiTheme="minorHAnsi" w:hAnsiTheme="minorHAnsi" w:cstheme="minorHAnsi"/>
          <w:sz w:val="22"/>
          <w:szCs w:val="22"/>
        </w:rPr>
      </w:pPr>
      <w:r w:rsidRPr="000B7758">
        <w:rPr>
          <w:rFonts w:asciiTheme="minorHAnsi" w:hAnsiTheme="minorHAnsi" w:cstheme="minorHAnsi"/>
          <w:sz w:val="22"/>
          <w:szCs w:val="22"/>
        </w:rPr>
        <w:t>NYC Public Schools (Department of Education</w:t>
      </w:r>
      <w:r w:rsidR="000B7758" w:rsidRPr="000B7758">
        <w:rPr>
          <w:rFonts w:asciiTheme="minorHAnsi" w:hAnsiTheme="minorHAnsi" w:cstheme="minorHAnsi"/>
          <w:sz w:val="22"/>
          <w:szCs w:val="22"/>
        </w:rPr>
        <w:t>)</w:t>
      </w:r>
    </w:p>
    <w:p w14:paraId="6E9A737A" w14:textId="1C2B0A8A" w:rsidR="00D8189C" w:rsidRPr="000B7758" w:rsidRDefault="00D8189C" w:rsidP="00150E58">
      <w:pPr>
        <w:pStyle w:val="text-18px"/>
        <w:spacing w:before="0" w:beforeAutospacing="0" w:after="0" w:afterAutospacing="0"/>
        <w:rPr>
          <w:rFonts w:asciiTheme="minorHAnsi" w:hAnsiTheme="minorHAnsi" w:cstheme="minorHAnsi"/>
          <w:sz w:val="22"/>
          <w:szCs w:val="22"/>
        </w:rPr>
      </w:pPr>
      <w:r w:rsidRPr="000B7758">
        <w:rPr>
          <w:rFonts w:asciiTheme="minorHAnsi" w:hAnsiTheme="minorHAnsi" w:cstheme="minorHAnsi"/>
          <w:b/>
          <w:bCs/>
          <w:sz w:val="22"/>
          <w:szCs w:val="22"/>
        </w:rPr>
        <w:t xml:space="preserve">Website:  </w:t>
      </w:r>
      <w:hyperlink r:id="rId81" w:history="1">
        <w:r w:rsidRPr="000B7758">
          <w:rPr>
            <w:rStyle w:val="Hyperlink"/>
            <w:rFonts w:asciiTheme="minorHAnsi" w:hAnsiTheme="minorHAnsi" w:cstheme="minorHAnsi"/>
            <w:sz w:val="22"/>
            <w:szCs w:val="22"/>
          </w:rPr>
          <w:t>www.schools.nyc.gov</w:t>
        </w:r>
      </w:hyperlink>
      <w:r w:rsidRPr="000B7758">
        <w:rPr>
          <w:rFonts w:asciiTheme="minorHAnsi" w:hAnsiTheme="minorHAnsi" w:cstheme="minorHAnsi"/>
          <w:sz w:val="22"/>
          <w:szCs w:val="22"/>
        </w:rPr>
        <w:t xml:space="preserve"> </w:t>
      </w:r>
    </w:p>
    <w:p w14:paraId="1C6C8701" w14:textId="5D736A02" w:rsidR="00A2498C" w:rsidRDefault="00A2498C" w:rsidP="00150E58">
      <w:pPr>
        <w:pStyle w:val="text-18px"/>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Email:</w:t>
      </w:r>
      <w:r>
        <w:rPr>
          <w:rFonts w:asciiTheme="minorHAnsi" w:hAnsiTheme="minorHAnsi" w:cstheme="minorHAnsi"/>
          <w:sz w:val="22"/>
          <w:szCs w:val="22"/>
        </w:rPr>
        <w:t xml:space="preserve">  </w:t>
      </w:r>
      <w:hyperlink r:id="rId82" w:history="1">
        <w:r w:rsidRPr="00D1552D">
          <w:rPr>
            <w:rStyle w:val="Hyperlink"/>
            <w:rFonts w:asciiTheme="minorHAnsi" w:hAnsiTheme="minorHAnsi" w:cstheme="minorHAnsi"/>
            <w:sz w:val="22"/>
            <w:szCs w:val="22"/>
          </w:rPr>
          <w:t>adultednyc@schools.nyc.gov</w:t>
        </w:r>
      </w:hyperlink>
    </w:p>
    <w:p w14:paraId="4887792D" w14:textId="77777777" w:rsidR="00927FB5" w:rsidRDefault="00927FB5" w:rsidP="006E064A">
      <w:pPr>
        <w:pStyle w:val="Heading3"/>
        <w:spacing w:before="0"/>
        <w:rPr>
          <w:rFonts w:asciiTheme="minorHAnsi" w:hAnsiTheme="minorHAnsi" w:cstheme="minorHAnsi"/>
          <w:sz w:val="22"/>
          <w:szCs w:val="22"/>
        </w:rPr>
      </w:pPr>
    </w:p>
    <w:p w14:paraId="4C2E1E2D" w14:textId="77777777" w:rsidR="00927FB5" w:rsidRDefault="00927FB5" w:rsidP="00150E58">
      <w:pPr>
        <w:pStyle w:val="Heading3"/>
        <w:spacing w:before="0"/>
        <w:rPr>
          <w:rFonts w:asciiTheme="minorHAnsi" w:hAnsiTheme="minorHAnsi" w:cstheme="minorHAnsi"/>
          <w:sz w:val="22"/>
          <w:szCs w:val="22"/>
        </w:rPr>
      </w:pPr>
      <w:bookmarkStart w:id="38" w:name="_Toc172644235"/>
      <w:r>
        <w:rPr>
          <w:rFonts w:asciiTheme="minorHAnsi" w:hAnsiTheme="minorHAnsi" w:cstheme="minorHAnsi"/>
          <w:sz w:val="22"/>
          <w:szCs w:val="22"/>
        </w:rPr>
        <w:t>Overview:</w:t>
      </w:r>
      <w:bookmarkEnd w:id="38"/>
    </w:p>
    <w:p w14:paraId="734C4AEF" w14:textId="17538100" w:rsidR="00B36078" w:rsidRDefault="00804392" w:rsidP="006E064A">
      <w:pPr>
        <w:spacing w:line="276" w:lineRule="auto"/>
        <w:rPr>
          <w:rFonts w:asciiTheme="minorHAnsi" w:hAnsiTheme="minorHAnsi" w:cstheme="minorHAnsi"/>
          <w:b/>
          <w:bCs/>
        </w:rPr>
      </w:pPr>
      <w:r w:rsidRPr="00E43148">
        <w:rPr>
          <w:rFonts w:asciiTheme="minorHAnsi" w:hAnsiTheme="minorHAnsi" w:cstheme="minorHAnsi"/>
          <w:bCs/>
        </w:rPr>
        <w:t>English and high school equivalency classes for adults 21+ without a high school diplom</w:t>
      </w:r>
      <w:r w:rsidR="00927FB5" w:rsidRPr="00E43148">
        <w:rPr>
          <w:rFonts w:asciiTheme="minorHAnsi" w:hAnsiTheme="minorHAnsi" w:cstheme="minorHAnsi"/>
          <w:bCs/>
        </w:rPr>
        <w:t>a</w:t>
      </w:r>
      <w:r w:rsidR="00E43148">
        <w:rPr>
          <w:rFonts w:asciiTheme="minorHAnsi" w:hAnsiTheme="minorHAnsi" w:cstheme="minorHAnsi"/>
          <w:bCs/>
        </w:rPr>
        <w:t>.</w:t>
      </w:r>
      <w:r w:rsidR="00D24C05">
        <w:rPr>
          <w:rFonts w:asciiTheme="minorHAnsi" w:hAnsiTheme="minorHAnsi" w:cstheme="minorHAnsi"/>
          <w:bCs/>
        </w:rPr>
        <w:t xml:space="preserve">  </w:t>
      </w:r>
    </w:p>
    <w:p w14:paraId="4022781A" w14:textId="77777777" w:rsidR="00B36078" w:rsidRDefault="00B36078" w:rsidP="006E064A">
      <w:pPr>
        <w:spacing w:line="276" w:lineRule="auto"/>
        <w:ind w:left="1080" w:firstLine="720"/>
      </w:pPr>
    </w:p>
    <w:p w14:paraId="7C791B33" w14:textId="113F3009" w:rsidR="00E43148" w:rsidRDefault="00927FB5" w:rsidP="00150E58">
      <w:pPr>
        <w:spacing w:line="276" w:lineRule="auto"/>
      </w:pPr>
      <w:r w:rsidRPr="00E43148">
        <w:rPr>
          <w:b/>
          <w:bCs/>
        </w:rPr>
        <w:t>Program:</w:t>
      </w:r>
      <w:r>
        <w:t xml:space="preserve">  </w:t>
      </w:r>
    </w:p>
    <w:p w14:paraId="2AAA879E" w14:textId="79889AD0" w:rsidR="00D902C6" w:rsidRPr="00D902C6" w:rsidRDefault="00804392" w:rsidP="00150E58">
      <w:pPr>
        <w:spacing w:line="276" w:lineRule="auto"/>
        <w:rPr>
          <w:rFonts w:asciiTheme="minorHAnsi" w:hAnsiTheme="minorHAnsi" w:cstheme="minorHAnsi"/>
          <w:color w:val="080707"/>
        </w:rPr>
      </w:pPr>
      <w:r w:rsidRPr="00804392">
        <w:rPr>
          <w:rFonts w:asciiTheme="minorHAnsi" w:hAnsiTheme="minorHAnsi" w:cstheme="minorHAnsi"/>
          <w:color w:val="080707"/>
        </w:rPr>
        <w:t>Adults 21 or older can take classes to learn the skills needed to eventually earn their high school equivalency (GED/HSE)</w:t>
      </w:r>
      <w:r w:rsidR="008B176F">
        <w:rPr>
          <w:rFonts w:asciiTheme="minorHAnsi" w:hAnsiTheme="minorHAnsi" w:cstheme="minorHAnsi"/>
          <w:color w:val="080707"/>
        </w:rPr>
        <w:t xml:space="preserve">.  </w:t>
      </w:r>
      <w:r w:rsidR="00165D44">
        <w:rPr>
          <w:rFonts w:asciiTheme="minorHAnsi" w:hAnsiTheme="minorHAnsi" w:cstheme="minorHAnsi"/>
          <w:color w:val="080707"/>
        </w:rPr>
        <w:t xml:space="preserve">They have </w:t>
      </w:r>
      <w:r w:rsidRPr="00165D44">
        <w:rPr>
          <w:rFonts w:asciiTheme="minorHAnsi" w:hAnsiTheme="minorHAnsi" w:cstheme="minorHAnsi"/>
          <w:color w:val="080707"/>
        </w:rPr>
        <w:t>English classes, High School diploma and HSE/GED prep</w:t>
      </w:r>
      <w:r w:rsidR="00165D44">
        <w:rPr>
          <w:rFonts w:asciiTheme="minorHAnsi" w:hAnsiTheme="minorHAnsi" w:cstheme="minorHAnsi"/>
          <w:color w:val="080707"/>
        </w:rPr>
        <w:t xml:space="preserve"> classes.  They offer </w:t>
      </w:r>
      <w:r w:rsidR="000918B0">
        <w:rPr>
          <w:rFonts w:asciiTheme="minorHAnsi" w:hAnsiTheme="minorHAnsi" w:cstheme="minorHAnsi"/>
          <w:color w:val="080707"/>
        </w:rPr>
        <w:t>m</w:t>
      </w:r>
      <w:r w:rsidRPr="00165D44">
        <w:rPr>
          <w:rFonts w:asciiTheme="minorHAnsi" w:hAnsiTheme="minorHAnsi" w:cstheme="minorHAnsi"/>
          <w:color w:val="080707"/>
        </w:rPr>
        <w:t>orning, afternoon and evening classes, Monday through Saturday</w:t>
      </w:r>
      <w:r w:rsidR="00165D44">
        <w:rPr>
          <w:rFonts w:asciiTheme="minorHAnsi" w:hAnsiTheme="minorHAnsi" w:cstheme="minorHAnsi"/>
          <w:color w:val="080707"/>
        </w:rPr>
        <w:t xml:space="preserve">.  </w:t>
      </w:r>
      <w:r w:rsidR="004E6AEB" w:rsidRPr="00165D44">
        <w:rPr>
          <w:rFonts w:asciiTheme="minorHAnsi" w:hAnsiTheme="minorHAnsi" w:cstheme="minorHAnsi"/>
          <w:color w:val="080707"/>
        </w:rPr>
        <w:t xml:space="preserve">Classes are tuition-free and are taught in all 5 boroughs. There are </w:t>
      </w:r>
      <w:r w:rsidR="00D479FB">
        <w:rPr>
          <w:rFonts w:asciiTheme="minorHAnsi" w:hAnsiTheme="minorHAnsi" w:cstheme="minorHAnsi"/>
          <w:color w:val="080707"/>
        </w:rPr>
        <w:t xml:space="preserve">  </w:t>
      </w:r>
      <w:r w:rsidR="004E6AEB" w:rsidRPr="00165D44">
        <w:rPr>
          <w:rFonts w:asciiTheme="minorHAnsi" w:hAnsiTheme="minorHAnsi" w:cstheme="minorHAnsi"/>
          <w:color w:val="080707"/>
        </w:rPr>
        <w:t>many types of classes. Adult Basic Education (ABE) helps you build your reading and math skills to prepare for High School Equivalency (HSE) prep classes.</w:t>
      </w:r>
      <w:r w:rsidR="008B176F" w:rsidRPr="00165D44">
        <w:rPr>
          <w:rFonts w:asciiTheme="minorHAnsi" w:hAnsiTheme="minorHAnsi" w:cstheme="minorHAnsi"/>
          <w:color w:val="080707"/>
        </w:rPr>
        <w:t xml:space="preserve">  </w:t>
      </w:r>
      <w:r w:rsidR="004E6AEB" w:rsidRPr="00165D44">
        <w:rPr>
          <w:rFonts w:asciiTheme="minorHAnsi" w:hAnsiTheme="minorHAnsi" w:cstheme="minorHAnsi"/>
          <w:color w:val="080707"/>
        </w:rPr>
        <w:t>There are also Career and Technical Education (CTE) classes, and English as a Second Language (ESOL) classes to help you learn English.</w:t>
      </w:r>
    </w:p>
    <w:p w14:paraId="75783614" w14:textId="23A091CC" w:rsidR="009B4E1D" w:rsidRPr="00150E58" w:rsidRDefault="009B4E1D" w:rsidP="00150E58">
      <w:pPr>
        <w:widowControl w:val="0"/>
        <w:spacing w:after="0" w:line="276" w:lineRule="auto"/>
        <w:rPr>
          <w:b/>
        </w:rPr>
      </w:pPr>
      <w:r w:rsidRPr="00150E58">
        <w:rPr>
          <w:b/>
        </w:rPr>
        <w:t xml:space="preserve">Compensation:  </w:t>
      </w:r>
      <w:r w:rsidRPr="00150E58">
        <w:rPr>
          <w:bCs/>
        </w:rPr>
        <w:t>None.</w:t>
      </w:r>
    </w:p>
    <w:p w14:paraId="60B215F1" w14:textId="77777777" w:rsidR="000918B0" w:rsidRDefault="000918B0" w:rsidP="006E064A">
      <w:pPr>
        <w:pStyle w:val="ListParagraph"/>
        <w:widowControl w:val="0"/>
        <w:spacing w:after="0" w:line="276" w:lineRule="auto"/>
        <w:ind w:left="1800"/>
        <w:rPr>
          <w:b/>
        </w:rPr>
      </w:pPr>
    </w:p>
    <w:p w14:paraId="19213734" w14:textId="4A0897B4" w:rsidR="009B4E1D" w:rsidRPr="00150E58" w:rsidRDefault="009B4E1D" w:rsidP="00150E58">
      <w:pPr>
        <w:widowControl w:val="0"/>
        <w:spacing w:after="0" w:line="276" w:lineRule="auto"/>
        <w:rPr>
          <w:b/>
        </w:rPr>
      </w:pPr>
      <w:r w:rsidRPr="00150E58">
        <w:rPr>
          <w:b/>
        </w:rPr>
        <w:t xml:space="preserve">Cost:  </w:t>
      </w:r>
      <w:r w:rsidRPr="00150E58">
        <w:rPr>
          <w:bCs/>
        </w:rPr>
        <w:t>Services are free.</w:t>
      </w:r>
    </w:p>
    <w:p w14:paraId="3A42F6FB" w14:textId="77777777" w:rsidR="00BE5B5A" w:rsidRDefault="00BE5B5A" w:rsidP="006E064A">
      <w:pPr>
        <w:pStyle w:val="ListParagraph"/>
        <w:widowControl w:val="0"/>
        <w:spacing w:after="0" w:line="276" w:lineRule="auto"/>
        <w:ind w:left="1800"/>
        <w:rPr>
          <w:b/>
        </w:rPr>
      </w:pPr>
    </w:p>
    <w:p w14:paraId="30E5285F" w14:textId="0E5CF426" w:rsidR="00BE5B5A" w:rsidRPr="00150E58" w:rsidRDefault="00BE5B5A" w:rsidP="00150E58">
      <w:pPr>
        <w:widowControl w:val="0"/>
        <w:spacing w:after="0" w:line="276" w:lineRule="auto"/>
        <w:rPr>
          <w:b/>
        </w:rPr>
      </w:pPr>
      <w:r w:rsidRPr="00150E58">
        <w:rPr>
          <w:b/>
        </w:rPr>
        <w:t>How to Apply:</w:t>
      </w:r>
    </w:p>
    <w:p w14:paraId="118E65C8" w14:textId="29D5055C" w:rsidR="00D1360F" w:rsidRPr="00D1360F" w:rsidRDefault="00FC5A63" w:rsidP="00150E58">
      <w:pPr>
        <w:pStyle w:val="NormalWeb"/>
        <w:spacing w:before="0" w:beforeAutospacing="0" w:after="0" w:line="276" w:lineRule="auto"/>
        <w:rPr>
          <w:rFonts w:asciiTheme="minorHAnsi" w:hAnsiTheme="minorHAnsi" w:cstheme="minorHAnsi"/>
          <w:color w:val="080707"/>
          <w:sz w:val="22"/>
          <w:szCs w:val="22"/>
        </w:rPr>
      </w:pPr>
      <w:r w:rsidRPr="00FC5A63">
        <w:rPr>
          <w:rFonts w:asciiTheme="minorHAnsi" w:hAnsiTheme="minorHAnsi" w:cstheme="minorHAnsi"/>
          <w:color w:val="080707"/>
          <w:sz w:val="22"/>
          <w:szCs w:val="22"/>
        </w:rPr>
        <w:lastRenderedPageBreak/>
        <w:t>Fill out the </w:t>
      </w:r>
      <w:hyperlink r:id="rId83" w:tgtFrame="_blank" w:history="1">
        <w:r w:rsidRPr="00FC5A63">
          <w:rPr>
            <w:rStyle w:val="Hyperlink"/>
            <w:rFonts w:asciiTheme="minorHAnsi" w:hAnsiTheme="minorHAnsi" w:cstheme="minorHAnsi"/>
            <w:sz w:val="22"/>
            <w:szCs w:val="22"/>
          </w:rPr>
          <w:t>enrollment form</w:t>
        </w:r>
      </w:hyperlink>
      <w:r w:rsidRPr="00FC5A63">
        <w:rPr>
          <w:rFonts w:asciiTheme="minorHAnsi" w:hAnsiTheme="minorHAnsi" w:cstheme="minorHAnsi"/>
          <w:color w:val="080707"/>
          <w:sz w:val="22"/>
          <w:szCs w:val="22"/>
        </w:rPr>
        <w:t> to start the enrollment process.</w:t>
      </w:r>
      <w:r w:rsidR="00D1360F">
        <w:rPr>
          <w:rFonts w:asciiTheme="minorHAnsi" w:hAnsiTheme="minorHAnsi" w:cstheme="minorHAnsi"/>
          <w:color w:val="080707"/>
          <w:sz w:val="22"/>
          <w:szCs w:val="22"/>
        </w:rPr>
        <w:t xml:space="preserve">  </w:t>
      </w:r>
      <w:r w:rsidRPr="00FC5A63">
        <w:rPr>
          <w:rFonts w:asciiTheme="minorHAnsi" w:hAnsiTheme="minorHAnsi" w:cstheme="minorHAnsi"/>
          <w:color w:val="080707"/>
          <w:sz w:val="22"/>
          <w:szCs w:val="22"/>
        </w:rPr>
        <w:t>You can also visit an </w:t>
      </w:r>
      <w:hyperlink r:id="rId84" w:tgtFrame="_blank" w:history="1">
        <w:r w:rsidRPr="00FC5A63">
          <w:rPr>
            <w:rStyle w:val="Hyperlink"/>
            <w:rFonts w:asciiTheme="minorHAnsi" w:hAnsiTheme="minorHAnsi" w:cstheme="minorHAnsi"/>
            <w:sz w:val="22"/>
            <w:szCs w:val="22"/>
          </w:rPr>
          <w:t>Adult Education Enrollment Hub</w:t>
        </w:r>
      </w:hyperlink>
      <w:r w:rsidRPr="00FC5A63">
        <w:rPr>
          <w:rFonts w:asciiTheme="minorHAnsi" w:hAnsiTheme="minorHAnsi" w:cstheme="minorHAnsi"/>
          <w:color w:val="080707"/>
          <w:sz w:val="22"/>
          <w:szCs w:val="22"/>
        </w:rPr>
        <w:t> to learn more and begin the enrollment process.</w:t>
      </w:r>
    </w:p>
    <w:p w14:paraId="049C6B64" w14:textId="0F346486" w:rsidR="00BE5B5A" w:rsidRPr="00150E58" w:rsidRDefault="00BE5B5A" w:rsidP="00150E58">
      <w:pPr>
        <w:widowControl w:val="0"/>
        <w:spacing w:after="0" w:line="276" w:lineRule="auto"/>
        <w:rPr>
          <w:b/>
        </w:rPr>
      </w:pPr>
      <w:r w:rsidRPr="00150E58">
        <w:rPr>
          <w:b/>
        </w:rPr>
        <w:t>Eligibility:</w:t>
      </w:r>
    </w:p>
    <w:p w14:paraId="0CCA65E8" w14:textId="4738558B" w:rsidR="00AD4F4B" w:rsidRPr="00EF16AD" w:rsidRDefault="0041770C" w:rsidP="006E064A">
      <w:pPr>
        <w:pStyle w:val="ListParagraph"/>
        <w:widowControl w:val="0"/>
        <w:numPr>
          <w:ilvl w:val="0"/>
          <w:numId w:val="37"/>
        </w:numPr>
        <w:tabs>
          <w:tab w:val="num" w:pos="2160"/>
        </w:tabs>
        <w:spacing w:after="0" w:line="276" w:lineRule="auto"/>
        <w:ind w:left="1080"/>
        <w:rPr>
          <w:bCs/>
        </w:rPr>
      </w:pPr>
      <w:r>
        <w:rPr>
          <w:b/>
        </w:rPr>
        <w:t xml:space="preserve">Residency Requirements:  </w:t>
      </w:r>
      <w:r w:rsidR="00B50DCE" w:rsidRPr="00EF16AD">
        <w:rPr>
          <w:bCs/>
        </w:rPr>
        <w:t xml:space="preserve">Must be a </w:t>
      </w:r>
      <w:r w:rsidR="00862F43" w:rsidRPr="00EF16AD">
        <w:rPr>
          <w:bCs/>
        </w:rPr>
        <w:t>New York City resident</w:t>
      </w:r>
      <w:r w:rsidR="00B50DCE" w:rsidRPr="00EF16AD">
        <w:rPr>
          <w:bCs/>
        </w:rPr>
        <w:t>.</w:t>
      </w:r>
    </w:p>
    <w:p w14:paraId="434057B8" w14:textId="4DEAE3F7" w:rsidR="00035CEF" w:rsidRPr="00EF16AD" w:rsidRDefault="00B50DCE" w:rsidP="006E064A">
      <w:pPr>
        <w:pStyle w:val="ListParagraph"/>
        <w:widowControl w:val="0"/>
        <w:numPr>
          <w:ilvl w:val="0"/>
          <w:numId w:val="37"/>
        </w:numPr>
        <w:tabs>
          <w:tab w:val="num" w:pos="2160"/>
        </w:tabs>
        <w:spacing w:after="0" w:line="276" w:lineRule="auto"/>
        <w:ind w:left="1080"/>
        <w:rPr>
          <w:bCs/>
        </w:rPr>
      </w:pPr>
      <w:r>
        <w:rPr>
          <w:b/>
        </w:rPr>
        <w:t xml:space="preserve">Age Requirements:  </w:t>
      </w:r>
      <w:r w:rsidRPr="00EF16AD">
        <w:rPr>
          <w:bCs/>
        </w:rPr>
        <w:t>Must be 21 years of age or older.</w:t>
      </w:r>
    </w:p>
    <w:p w14:paraId="64001E15" w14:textId="0A215CBA" w:rsidR="00B50DCE" w:rsidRPr="00EF16AD" w:rsidRDefault="00B50DCE" w:rsidP="006E064A">
      <w:pPr>
        <w:pStyle w:val="ListParagraph"/>
        <w:widowControl w:val="0"/>
        <w:numPr>
          <w:ilvl w:val="0"/>
          <w:numId w:val="37"/>
        </w:numPr>
        <w:tabs>
          <w:tab w:val="num" w:pos="2160"/>
        </w:tabs>
        <w:spacing w:after="0" w:line="276" w:lineRule="auto"/>
        <w:ind w:left="1080"/>
        <w:rPr>
          <w:bCs/>
        </w:rPr>
      </w:pPr>
      <w:r>
        <w:rPr>
          <w:b/>
        </w:rPr>
        <w:t xml:space="preserve">Educational Requirements:  </w:t>
      </w:r>
      <w:r w:rsidR="009A732D">
        <w:rPr>
          <w:bCs/>
        </w:rPr>
        <w:t>Must</w:t>
      </w:r>
      <w:r w:rsidRPr="00EF16AD">
        <w:rPr>
          <w:bCs/>
        </w:rPr>
        <w:t xml:space="preserve"> </w:t>
      </w:r>
      <w:r w:rsidRPr="002E6293">
        <w:rPr>
          <w:b/>
        </w:rPr>
        <w:t>not</w:t>
      </w:r>
      <w:r w:rsidRPr="00EF16AD">
        <w:rPr>
          <w:bCs/>
        </w:rPr>
        <w:t xml:space="preserve"> have a HS Diploma, GED or HSE (High School Equivalency).</w:t>
      </w:r>
    </w:p>
    <w:p w14:paraId="39F09983" w14:textId="73FFA6ED" w:rsidR="00B50DCE" w:rsidRPr="00EF16AD" w:rsidRDefault="006C1C6A" w:rsidP="006E064A">
      <w:pPr>
        <w:pStyle w:val="ListParagraph"/>
        <w:widowControl w:val="0"/>
        <w:numPr>
          <w:ilvl w:val="0"/>
          <w:numId w:val="37"/>
        </w:numPr>
        <w:tabs>
          <w:tab w:val="num" w:pos="2160"/>
        </w:tabs>
        <w:spacing w:after="0" w:line="276" w:lineRule="auto"/>
        <w:ind w:left="1080"/>
        <w:rPr>
          <w:bCs/>
        </w:rPr>
      </w:pPr>
      <w:r>
        <w:rPr>
          <w:b/>
        </w:rPr>
        <w:t>Language Requirements:</w:t>
      </w:r>
      <w:r w:rsidR="008F2C20">
        <w:rPr>
          <w:b/>
        </w:rPr>
        <w:t xml:space="preserve">  </w:t>
      </w:r>
      <w:r w:rsidR="008F2C20" w:rsidRPr="00EF16AD">
        <w:rPr>
          <w:bCs/>
        </w:rPr>
        <w:t>Depends on the class; there are ESOL classes to help you learn English.</w:t>
      </w:r>
    </w:p>
    <w:p w14:paraId="39D344C2" w14:textId="69B1CF16" w:rsidR="006C1C6A" w:rsidRPr="00EF16AD" w:rsidRDefault="006C1C6A" w:rsidP="006E064A">
      <w:pPr>
        <w:pStyle w:val="ListParagraph"/>
        <w:widowControl w:val="0"/>
        <w:numPr>
          <w:ilvl w:val="0"/>
          <w:numId w:val="37"/>
        </w:numPr>
        <w:tabs>
          <w:tab w:val="num" w:pos="2160"/>
        </w:tabs>
        <w:spacing w:after="0" w:line="276" w:lineRule="auto"/>
        <w:ind w:left="1080"/>
        <w:rPr>
          <w:bCs/>
        </w:rPr>
      </w:pPr>
      <w:r>
        <w:rPr>
          <w:b/>
        </w:rPr>
        <w:t>Work Status:</w:t>
      </w:r>
      <w:r w:rsidR="00EF16AD">
        <w:rPr>
          <w:b/>
        </w:rPr>
        <w:t xml:space="preserve">  </w:t>
      </w:r>
      <w:r w:rsidR="00EF16AD" w:rsidRPr="00EF16AD">
        <w:rPr>
          <w:bCs/>
        </w:rPr>
        <w:t>Not able to verify, but does not seem to be an issue, as it is intended for immigrants, among other populations.</w:t>
      </w:r>
    </w:p>
    <w:p w14:paraId="73F8835C" w14:textId="5EEF5F1D" w:rsidR="006C1C6A" w:rsidRPr="00EF16AD" w:rsidRDefault="006C1C6A" w:rsidP="00150E58">
      <w:pPr>
        <w:pStyle w:val="ListParagraph"/>
        <w:widowControl w:val="0"/>
        <w:spacing w:after="0" w:line="276" w:lineRule="auto"/>
        <w:ind w:left="2160"/>
        <w:rPr>
          <w:bCs/>
        </w:rPr>
      </w:pPr>
    </w:p>
    <w:p w14:paraId="31C29D8C" w14:textId="77777777" w:rsidR="00035CEF" w:rsidRDefault="00035CEF" w:rsidP="006E064A">
      <w:pPr>
        <w:widowControl w:val="0"/>
        <w:spacing w:after="0" w:line="276" w:lineRule="auto"/>
        <w:rPr>
          <w:b/>
        </w:rPr>
      </w:pPr>
    </w:p>
    <w:p w14:paraId="39B1CC50" w14:textId="3BF27717" w:rsidR="00C05007" w:rsidRPr="008616B4" w:rsidRDefault="00150E58" w:rsidP="00150E58">
      <w:pPr>
        <w:pStyle w:val="Heading4"/>
      </w:pPr>
      <w:bookmarkStart w:id="39" w:name="_Toc172644236"/>
      <w:r>
        <w:t xml:space="preserve">7. </w:t>
      </w:r>
      <w:r w:rsidR="00C05007" w:rsidRPr="008616B4">
        <w:t>Queens Public Library Adult Learner Program (QPL</w:t>
      </w:r>
      <w:r w:rsidR="008616B4" w:rsidRPr="008616B4">
        <w:t>)</w:t>
      </w:r>
      <w:bookmarkEnd w:id="39"/>
    </w:p>
    <w:p w14:paraId="616242A6" w14:textId="292EB479" w:rsidR="00B50BF4" w:rsidRDefault="00146AAC" w:rsidP="00150E58">
      <w:pPr>
        <w:pStyle w:val="text-18px"/>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Website:  </w:t>
      </w:r>
      <w:hyperlink r:id="rId85" w:history="1">
        <w:r w:rsidRPr="00146AAC">
          <w:rPr>
            <w:rStyle w:val="Hyperlink"/>
            <w:rFonts w:asciiTheme="minorHAnsi" w:hAnsiTheme="minorHAnsi" w:cstheme="minorHAnsi"/>
            <w:sz w:val="22"/>
            <w:szCs w:val="22"/>
          </w:rPr>
          <w:t>www.queenslibrary.org</w:t>
        </w:r>
      </w:hyperlink>
      <w:r w:rsidR="00B50BF4">
        <w:rPr>
          <w:rFonts w:asciiTheme="minorHAnsi" w:hAnsiTheme="minorHAnsi" w:cstheme="minorHAnsi"/>
          <w:sz w:val="22"/>
          <w:szCs w:val="22"/>
        </w:rPr>
        <w:t xml:space="preserve"> </w:t>
      </w:r>
    </w:p>
    <w:p w14:paraId="2AAB4D61" w14:textId="11A80372" w:rsidR="00AA36A6" w:rsidRPr="00AA36A6" w:rsidRDefault="00AA36A6" w:rsidP="00150E58">
      <w:pPr>
        <w:pStyle w:val="text-18px"/>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Or:</w:t>
      </w:r>
      <w:r>
        <w:rPr>
          <w:rFonts w:asciiTheme="minorHAnsi" w:hAnsiTheme="minorHAnsi" w:cstheme="minorHAnsi"/>
          <w:sz w:val="22"/>
          <w:szCs w:val="22"/>
        </w:rPr>
        <w:t xml:space="preserve">  </w:t>
      </w:r>
      <w:hyperlink r:id="rId86" w:history="1">
        <w:r w:rsidR="008A2104" w:rsidRPr="008102F1">
          <w:rPr>
            <w:rStyle w:val="Hyperlink"/>
            <w:rFonts w:asciiTheme="minorHAnsi" w:hAnsiTheme="minorHAnsi" w:cstheme="minorHAnsi"/>
            <w:sz w:val="22"/>
            <w:szCs w:val="22"/>
          </w:rPr>
          <w:t>www.queenslibrary.org/programs-activities/new-americans/learn-english/</w:t>
        </w:r>
      </w:hyperlink>
      <w:r w:rsidR="008A2104">
        <w:rPr>
          <w:rFonts w:asciiTheme="minorHAnsi" w:hAnsiTheme="minorHAnsi" w:cstheme="minorHAnsi"/>
          <w:sz w:val="22"/>
          <w:szCs w:val="22"/>
        </w:rPr>
        <w:t xml:space="preserve"> </w:t>
      </w:r>
    </w:p>
    <w:p w14:paraId="3A0E3168" w14:textId="5014C32F" w:rsidR="00B50BF4" w:rsidRPr="00B50BF4" w:rsidRDefault="00B50BF4" w:rsidP="006E064A">
      <w:pPr>
        <w:pStyle w:val="text-18px"/>
        <w:spacing w:before="0" w:beforeAutospacing="0" w:after="0" w:afterAutospacing="0"/>
      </w:pPr>
    </w:p>
    <w:p w14:paraId="36F361D8" w14:textId="4CEE1A27" w:rsidR="00D01504" w:rsidRPr="00D01504" w:rsidRDefault="002B0C8E" w:rsidP="00150E58">
      <w:pPr>
        <w:pStyle w:val="Heading3"/>
        <w:spacing w:before="0"/>
        <w:rPr>
          <w:rFonts w:asciiTheme="minorHAnsi" w:hAnsiTheme="minorHAnsi" w:cstheme="minorHAnsi"/>
          <w:color w:val="080707"/>
          <w:sz w:val="22"/>
          <w:szCs w:val="22"/>
        </w:rPr>
      </w:pPr>
      <w:bookmarkStart w:id="40" w:name="_Toc172644237"/>
      <w:r>
        <w:rPr>
          <w:rFonts w:asciiTheme="minorHAnsi" w:hAnsiTheme="minorHAnsi" w:cstheme="minorHAnsi"/>
          <w:color w:val="080707"/>
          <w:sz w:val="22"/>
          <w:szCs w:val="22"/>
        </w:rPr>
        <w:t>Overview:</w:t>
      </w:r>
      <w:bookmarkEnd w:id="40"/>
      <w:r>
        <w:rPr>
          <w:rFonts w:asciiTheme="minorHAnsi" w:hAnsiTheme="minorHAnsi" w:cstheme="minorHAnsi"/>
          <w:color w:val="080707"/>
          <w:sz w:val="22"/>
          <w:szCs w:val="22"/>
        </w:rPr>
        <w:t xml:space="preserve">  </w:t>
      </w:r>
    </w:p>
    <w:p w14:paraId="0C799E19" w14:textId="2ED67B35" w:rsidR="008E3BD8" w:rsidRPr="008E3BD8" w:rsidRDefault="00D01504" w:rsidP="006E064A">
      <w:r w:rsidRPr="00C05007">
        <w:rPr>
          <w:rFonts w:asciiTheme="minorHAnsi" w:hAnsiTheme="minorHAnsi" w:cstheme="minorHAnsi"/>
        </w:rPr>
        <w:t>English and H</w:t>
      </w:r>
      <w:r w:rsidR="001B74E7">
        <w:rPr>
          <w:rFonts w:asciiTheme="minorHAnsi" w:hAnsiTheme="minorHAnsi" w:cstheme="minorHAnsi"/>
        </w:rPr>
        <w:t xml:space="preserve">igh </w:t>
      </w:r>
      <w:r w:rsidRPr="00C05007">
        <w:rPr>
          <w:rFonts w:asciiTheme="minorHAnsi" w:hAnsiTheme="minorHAnsi" w:cstheme="minorHAnsi"/>
        </w:rPr>
        <w:t>S</w:t>
      </w:r>
      <w:r w:rsidR="001B74E7">
        <w:rPr>
          <w:rFonts w:asciiTheme="minorHAnsi" w:hAnsiTheme="minorHAnsi" w:cstheme="minorHAnsi"/>
        </w:rPr>
        <w:t xml:space="preserve">chool </w:t>
      </w:r>
      <w:r w:rsidRPr="00C05007">
        <w:rPr>
          <w:rFonts w:asciiTheme="minorHAnsi" w:hAnsiTheme="minorHAnsi" w:cstheme="minorHAnsi"/>
        </w:rPr>
        <w:t>E</w:t>
      </w:r>
      <w:r w:rsidR="001B74E7">
        <w:rPr>
          <w:rFonts w:asciiTheme="minorHAnsi" w:hAnsiTheme="minorHAnsi" w:cstheme="minorHAnsi"/>
        </w:rPr>
        <w:t>quivalency</w:t>
      </w:r>
      <w:r w:rsidRPr="00C05007">
        <w:rPr>
          <w:rFonts w:asciiTheme="minorHAnsi" w:hAnsiTheme="minorHAnsi" w:cstheme="minorHAnsi"/>
        </w:rPr>
        <w:t>/GED exam prep</w:t>
      </w:r>
      <w:r w:rsidR="001B74E7">
        <w:rPr>
          <w:rFonts w:asciiTheme="minorHAnsi" w:hAnsiTheme="minorHAnsi" w:cstheme="minorHAnsi"/>
        </w:rPr>
        <w:t>aration classes.</w:t>
      </w:r>
    </w:p>
    <w:p w14:paraId="55E6A49D" w14:textId="2FB04A3A" w:rsidR="002B0C8E" w:rsidRDefault="00D01504" w:rsidP="00150E58">
      <w:pPr>
        <w:pStyle w:val="Heading3"/>
        <w:spacing w:before="0"/>
        <w:rPr>
          <w:rFonts w:asciiTheme="minorHAnsi" w:hAnsiTheme="minorHAnsi" w:cstheme="minorHAnsi"/>
          <w:sz w:val="22"/>
          <w:szCs w:val="22"/>
        </w:rPr>
      </w:pPr>
      <w:bookmarkStart w:id="41" w:name="_Toc172644238"/>
      <w:r>
        <w:rPr>
          <w:rFonts w:asciiTheme="minorHAnsi" w:hAnsiTheme="minorHAnsi" w:cstheme="minorHAnsi"/>
          <w:sz w:val="22"/>
          <w:szCs w:val="22"/>
        </w:rPr>
        <w:t>Programs:</w:t>
      </w:r>
      <w:bookmarkEnd w:id="41"/>
    </w:p>
    <w:p w14:paraId="1A8FEE76" w14:textId="4CB0F236" w:rsidR="00EC216C" w:rsidRPr="001B74E7" w:rsidRDefault="00C05007" w:rsidP="00150E58">
      <w:pPr>
        <w:pStyle w:val="NormalWeb"/>
        <w:spacing w:before="0" w:beforeAutospacing="0" w:line="276" w:lineRule="auto"/>
        <w:rPr>
          <w:rFonts w:asciiTheme="minorHAnsi" w:hAnsiTheme="minorHAnsi" w:cstheme="minorHAnsi"/>
          <w:color w:val="080707"/>
          <w:sz w:val="22"/>
          <w:szCs w:val="22"/>
        </w:rPr>
      </w:pPr>
      <w:r w:rsidRPr="001B74E7">
        <w:rPr>
          <w:rFonts w:asciiTheme="minorHAnsi" w:hAnsiTheme="minorHAnsi" w:cstheme="minorHAnsi"/>
          <w:color w:val="080707"/>
          <w:sz w:val="22"/>
          <w:szCs w:val="22"/>
        </w:rPr>
        <w:t>This free program offers English classes as well as High School Equivalency prep</w:t>
      </w:r>
      <w:r w:rsidR="00BC2EBD" w:rsidRPr="001B74E7">
        <w:rPr>
          <w:rFonts w:asciiTheme="minorHAnsi" w:hAnsiTheme="minorHAnsi" w:cstheme="minorHAnsi"/>
          <w:color w:val="080707"/>
          <w:sz w:val="22"/>
          <w:szCs w:val="22"/>
        </w:rPr>
        <w:t>aration.</w:t>
      </w:r>
      <w:r w:rsidR="001B74E7" w:rsidRPr="001B74E7">
        <w:rPr>
          <w:rFonts w:asciiTheme="minorHAnsi" w:hAnsiTheme="minorHAnsi" w:cstheme="minorHAnsi"/>
          <w:color w:val="080707"/>
          <w:sz w:val="22"/>
          <w:szCs w:val="22"/>
        </w:rPr>
        <w:t xml:space="preserve">  English classes at Queens Public Library can help improve your speaking, reading and writing skills. Beginner, intermediate, and advanced ESOL classes are offered </w:t>
      </w:r>
      <w:proofErr w:type="gramStart"/>
      <w:r w:rsidR="001B74E7" w:rsidRPr="001B74E7">
        <w:rPr>
          <w:rFonts w:asciiTheme="minorHAnsi" w:hAnsiTheme="minorHAnsi" w:cstheme="minorHAnsi"/>
          <w:color w:val="080707"/>
          <w:sz w:val="22"/>
          <w:szCs w:val="22"/>
        </w:rPr>
        <w:t>virtually and</w:t>
      </w:r>
      <w:proofErr w:type="gramEnd"/>
      <w:r w:rsidR="001B74E7" w:rsidRPr="001B74E7">
        <w:rPr>
          <w:rFonts w:asciiTheme="minorHAnsi" w:hAnsiTheme="minorHAnsi" w:cstheme="minorHAnsi"/>
          <w:color w:val="080707"/>
          <w:sz w:val="22"/>
          <w:szCs w:val="22"/>
        </w:rPr>
        <w:t xml:space="preserve"> in-person.</w:t>
      </w:r>
      <w:r w:rsidR="007B176A">
        <w:rPr>
          <w:rFonts w:asciiTheme="minorHAnsi" w:hAnsiTheme="minorHAnsi" w:cstheme="minorHAnsi"/>
          <w:color w:val="080707"/>
          <w:sz w:val="22"/>
          <w:szCs w:val="22"/>
        </w:rPr>
        <w:t xml:space="preserve">  </w:t>
      </w:r>
      <w:r w:rsidR="001B74E7" w:rsidRPr="001B74E7">
        <w:rPr>
          <w:rFonts w:asciiTheme="minorHAnsi" w:hAnsiTheme="minorHAnsi" w:cstheme="minorHAnsi"/>
          <w:color w:val="080707"/>
          <w:sz w:val="22"/>
          <w:szCs w:val="22"/>
        </w:rPr>
        <w:t>High School Equivalency classes are also available to prepare you to get a High School Equivalency Diploma (also known as the HSE, GED, or TASC).</w:t>
      </w:r>
    </w:p>
    <w:p w14:paraId="3F65F387" w14:textId="78661787" w:rsidR="000918B0" w:rsidRDefault="00EC216C" w:rsidP="00150E58">
      <w:pPr>
        <w:pStyle w:val="mb-3"/>
        <w:spacing w:before="0" w:beforeAutospacing="0" w:after="0" w:afterAutospacing="0" w:line="276" w:lineRule="auto"/>
        <w:rPr>
          <w:rFonts w:asciiTheme="minorHAnsi" w:hAnsiTheme="minorHAnsi" w:cstheme="minorHAnsi"/>
          <w:color w:val="080707"/>
          <w:sz w:val="22"/>
          <w:szCs w:val="22"/>
        </w:rPr>
      </w:pPr>
      <w:r w:rsidRPr="00740261">
        <w:rPr>
          <w:rFonts w:asciiTheme="minorHAnsi" w:hAnsiTheme="minorHAnsi" w:cstheme="minorHAnsi"/>
          <w:b/>
          <w:bCs/>
          <w:color w:val="080707"/>
          <w:sz w:val="22"/>
          <w:szCs w:val="22"/>
        </w:rPr>
        <w:t>Compensation:</w:t>
      </w:r>
      <w:r>
        <w:rPr>
          <w:rFonts w:asciiTheme="minorHAnsi" w:hAnsiTheme="minorHAnsi" w:cstheme="minorHAnsi"/>
          <w:color w:val="080707"/>
          <w:sz w:val="22"/>
          <w:szCs w:val="22"/>
        </w:rPr>
        <w:t xml:space="preserve">  None.</w:t>
      </w:r>
    </w:p>
    <w:p w14:paraId="51D4E3B0" w14:textId="493034C1" w:rsidR="00EC216C" w:rsidRDefault="00EC216C" w:rsidP="00150E58">
      <w:pPr>
        <w:pStyle w:val="mb-3"/>
        <w:spacing w:before="0" w:beforeAutospacing="0" w:after="0" w:afterAutospacing="0" w:line="276" w:lineRule="auto"/>
        <w:rPr>
          <w:rFonts w:asciiTheme="minorHAnsi" w:hAnsiTheme="minorHAnsi" w:cstheme="minorHAnsi"/>
          <w:color w:val="080707"/>
          <w:sz w:val="22"/>
          <w:szCs w:val="22"/>
        </w:rPr>
      </w:pPr>
      <w:r w:rsidRPr="00740261">
        <w:rPr>
          <w:rFonts w:asciiTheme="minorHAnsi" w:hAnsiTheme="minorHAnsi" w:cstheme="minorHAnsi"/>
          <w:b/>
          <w:bCs/>
          <w:color w:val="080707"/>
          <w:sz w:val="22"/>
          <w:szCs w:val="22"/>
        </w:rPr>
        <w:t>Cost:</w:t>
      </w:r>
      <w:r>
        <w:rPr>
          <w:rFonts w:asciiTheme="minorHAnsi" w:hAnsiTheme="minorHAnsi" w:cstheme="minorHAnsi"/>
          <w:color w:val="080707"/>
          <w:sz w:val="22"/>
          <w:szCs w:val="22"/>
        </w:rPr>
        <w:t xml:space="preserve">  Services are free.</w:t>
      </w:r>
    </w:p>
    <w:p w14:paraId="07F24F22" w14:textId="77777777" w:rsidR="00EC216C" w:rsidRDefault="00EC216C" w:rsidP="006E064A">
      <w:pPr>
        <w:pStyle w:val="mb-3"/>
        <w:spacing w:before="0" w:beforeAutospacing="0" w:after="0" w:afterAutospacing="0" w:line="276" w:lineRule="auto"/>
        <w:ind w:left="1080" w:firstLine="720"/>
        <w:rPr>
          <w:rFonts w:asciiTheme="minorHAnsi" w:hAnsiTheme="minorHAnsi" w:cstheme="minorHAnsi"/>
          <w:color w:val="080707"/>
          <w:sz w:val="22"/>
          <w:szCs w:val="22"/>
        </w:rPr>
      </w:pPr>
    </w:p>
    <w:p w14:paraId="26C5C349" w14:textId="3E20F3A5" w:rsidR="00EC216C" w:rsidRPr="00740261" w:rsidRDefault="00EC216C" w:rsidP="00150E58">
      <w:pPr>
        <w:pStyle w:val="mb-3"/>
        <w:spacing w:before="0" w:beforeAutospacing="0" w:after="0" w:afterAutospacing="0" w:line="276" w:lineRule="auto"/>
        <w:rPr>
          <w:rFonts w:asciiTheme="minorHAnsi" w:hAnsiTheme="minorHAnsi" w:cstheme="minorHAnsi"/>
          <w:b/>
          <w:bCs/>
          <w:color w:val="080707"/>
          <w:sz w:val="22"/>
          <w:szCs w:val="22"/>
        </w:rPr>
      </w:pPr>
      <w:r w:rsidRPr="00740261">
        <w:rPr>
          <w:rFonts w:asciiTheme="minorHAnsi" w:hAnsiTheme="minorHAnsi" w:cstheme="minorHAnsi"/>
          <w:b/>
          <w:bCs/>
          <w:color w:val="080707"/>
          <w:sz w:val="22"/>
          <w:szCs w:val="22"/>
        </w:rPr>
        <w:t>How to Apply:</w:t>
      </w:r>
    </w:p>
    <w:p w14:paraId="7CDFFDC1" w14:textId="77777777" w:rsidR="00304917" w:rsidRPr="008E3BD8" w:rsidRDefault="00000000" w:rsidP="006E064A">
      <w:pPr>
        <w:numPr>
          <w:ilvl w:val="0"/>
          <w:numId w:val="39"/>
        </w:numPr>
        <w:tabs>
          <w:tab w:val="num" w:pos="2520"/>
        </w:tabs>
        <w:spacing w:after="0" w:afterAutospacing="1" w:line="240" w:lineRule="auto"/>
        <w:ind w:left="360"/>
        <w:rPr>
          <w:rFonts w:asciiTheme="minorHAnsi" w:hAnsiTheme="minorHAnsi" w:cstheme="minorHAnsi"/>
          <w:color w:val="080707"/>
        </w:rPr>
      </w:pPr>
      <w:hyperlink r:id="rId87" w:tgtFrame="_blank" w:history="1">
        <w:r w:rsidR="00304917" w:rsidRPr="008E3BD8">
          <w:rPr>
            <w:rStyle w:val="Hyperlink"/>
            <w:rFonts w:asciiTheme="minorHAnsi" w:hAnsiTheme="minorHAnsi" w:cstheme="minorHAnsi"/>
          </w:rPr>
          <w:t>Complete the inquiry form.</w:t>
        </w:r>
      </w:hyperlink>
    </w:p>
    <w:p w14:paraId="3816C129" w14:textId="77777777" w:rsidR="00304917" w:rsidRPr="008E3BD8" w:rsidRDefault="00304917" w:rsidP="006E064A">
      <w:pPr>
        <w:numPr>
          <w:ilvl w:val="0"/>
          <w:numId w:val="39"/>
        </w:numPr>
        <w:tabs>
          <w:tab w:val="num" w:pos="2520"/>
        </w:tabs>
        <w:spacing w:after="0" w:line="240" w:lineRule="auto"/>
        <w:ind w:left="360"/>
        <w:rPr>
          <w:rFonts w:asciiTheme="minorHAnsi" w:hAnsiTheme="minorHAnsi" w:cstheme="minorHAnsi"/>
          <w:color w:val="080707"/>
        </w:rPr>
      </w:pPr>
      <w:r w:rsidRPr="008E3BD8">
        <w:rPr>
          <w:rFonts w:asciiTheme="minorHAnsi" w:hAnsiTheme="minorHAnsi" w:cstheme="minorHAnsi"/>
          <w:color w:val="080707"/>
        </w:rPr>
        <w:t>Look out for an email with next steps and a link to video information sessions.</w:t>
      </w:r>
    </w:p>
    <w:p w14:paraId="72D228DF" w14:textId="77777777" w:rsidR="00EC216C" w:rsidRPr="008E3BD8" w:rsidRDefault="00EC216C" w:rsidP="006E064A">
      <w:pPr>
        <w:pStyle w:val="mb-3"/>
        <w:spacing w:before="0" w:beforeAutospacing="0" w:after="0" w:afterAutospacing="0" w:line="276" w:lineRule="auto"/>
        <w:ind w:left="1080" w:firstLine="720"/>
        <w:rPr>
          <w:rFonts w:asciiTheme="minorHAnsi" w:hAnsiTheme="minorHAnsi" w:cstheme="minorHAnsi"/>
          <w:color w:val="080707"/>
          <w:sz w:val="22"/>
          <w:szCs w:val="22"/>
        </w:rPr>
      </w:pPr>
    </w:p>
    <w:p w14:paraId="795B181A" w14:textId="43016E54" w:rsidR="00BC2EBD" w:rsidRPr="00740261" w:rsidRDefault="00ED6F50" w:rsidP="00150E58">
      <w:pPr>
        <w:pStyle w:val="mb-3"/>
        <w:spacing w:before="0" w:beforeAutospacing="0" w:after="0" w:afterAutospacing="0"/>
        <w:rPr>
          <w:rFonts w:asciiTheme="minorHAnsi" w:hAnsiTheme="minorHAnsi" w:cstheme="minorHAnsi"/>
          <w:b/>
          <w:bCs/>
          <w:color w:val="080707"/>
          <w:sz w:val="22"/>
          <w:szCs w:val="22"/>
        </w:rPr>
      </w:pPr>
      <w:r w:rsidRPr="00740261">
        <w:rPr>
          <w:rFonts w:asciiTheme="minorHAnsi" w:hAnsiTheme="minorHAnsi" w:cstheme="minorHAnsi"/>
          <w:b/>
          <w:bCs/>
          <w:color w:val="080707"/>
          <w:sz w:val="22"/>
          <w:szCs w:val="22"/>
        </w:rPr>
        <w:t>Eligibility:</w:t>
      </w:r>
    </w:p>
    <w:p w14:paraId="51566255" w14:textId="233B4349" w:rsidR="00ED6F50" w:rsidRDefault="00003628" w:rsidP="00150E58">
      <w:pPr>
        <w:pStyle w:val="mb-3"/>
        <w:numPr>
          <w:ilvl w:val="0"/>
          <w:numId w:val="40"/>
        </w:numPr>
        <w:spacing w:before="0" w:beforeAutospacing="0" w:after="0" w:afterAutospacing="0"/>
        <w:ind w:left="360"/>
        <w:rPr>
          <w:rFonts w:asciiTheme="minorHAnsi" w:hAnsiTheme="minorHAnsi" w:cstheme="minorHAnsi"/>
          <w:color w:val="080707"/>
          <w:sz w:val="22"/>
          <w:szCs w:val="22"/>
        </w:rPr>
      </w:pPr>
      <w:r w:rsidRPr="0020645B">
        <w:rPr>
          <w:rFonts w:asciiTheme="minorHAnsi" w:hAnsiTheme="minorHAnsi" w:cstheme="minorHAnsi"/>
          <w:b/>
          <w:bCs/>
          <w:color w:val="080707"/>
          <w:sz w:val="22"/>
          <w:szCs w:val="22"/>
        </w:rPr>
        <w:t>Residency Requirements:</w:t>
      </w:r>
      <w:r>
        <w:rPr>
          <w:rFonts w:asciiTheme="minorHAnsi" w:hAnsiTheme="minorHAnsi" w:cstheme="minorHAnsi"/>
          <w:color w:val="080707"/>
          <w:sz w:val="22"/>
          <w:szCs w:val="22"/>
        </w:rPr>
        <w:t xml:space="preserve">  </w:t>
      </w:r>
      <w:r w:rsidR="00F93A66">
        <w:rPr>
          <w:rFonts w:asciiTheme="minorHAnsi" w:hAnsiTheme="minorHAnsi" w:cstheme="minorHAnsi"/>
          <w:color w:val="080707"/>
          <w:sz w:val="22"/>
          <w:szCs w:val="22"/>
        </w:rPr>
        <w:t>D</w:t>
      </w:r>
      <w:r w:rsidR="001F119A">
        <w:rPr>
          <w:rFonts w:asciiTheme="minorHAnsi" w:hAnsiTheme="minorHAnsi" w:cstheme="minorHAnsi"/>
          <w:color w:val="080707"/>
          <w:sz w:val="22"/>
          <w:szCs w:val="22"/>
        </w:rPr>
        <w:t>oes not specify.</w:t>
      </w:r>
    </w:p>
    <w:p w14:paraId="5E2D40F6" w14:textId="41124FB1" w:rsidR="001F119A" w:rsidRDefault="001F119A" w:rsidP="00150E58">
      <w:pPr>
        <w:pStyle w:val="mb-3"/>
        <w:numPr>
          <w:ilvl w:val="0"/>
          <w:numId w:val="40"/>
        </w:numPr>
        <w:spacing w:before="0" w:beforeAutospacing="0" w:after="0" w:afterAutospacing="0"/>
        <w:ind w:left="360"/>
        <w:rPr>
          <w:rFonts w:asciiTheme="minorHAnsi" w:hAnsiTheme="minorHAnsi" w:cstheme="minorHAnsi"/>
          <w:color w:val="080707"/>
          <w:sz w:val="22"/>
          <w:szCs w:val="22"/>
        </w:rPr>
      </w:pPr>
      <w:r w:rsidRPr="0020645B">
        <w:rPr>
          <w:rFonts w:asciiTheme="minorHAnsi" w:hAnsiTheme="minorHAnsi" w:cstheme="minorHAnsi"/>
          <w:b/>
          <w:bCs/>
          <w:color w:val="080707"/>
          <w:sz w:val="22"/>
          <w:szCs w:val="22"/>
        </w:rPr>
        <w:t>Age Requirements:</w:t>
      </w:r>
      <w:r>
        <w:rPr>
          <w:rFonts w:asciiTheme="minorHAnsi" w:hAnsiTheme="minorHAnsi" w:cstheme="minorHAnsi"/>
          <w:color w:val="080707"/>
          <w:sz w:val="22"/>
          <w:szCs w:val="22"/>
        </w:rPr>
        <w:t xml:space="preserve">  Must be 17 years of age or older.</w:t>
      </w:r>
    </w:p>
    <w:p w14:paraId="5EB1CDF8" w14:textId="3DE81748" w:rsidR="001F119A" w:rsidRDefault="001F119A" w:rsidP="00150E58">
      <w:pPr>
        <w:pStyle w:val="mb-3"/>
        <w:numPr>
          <w:ilvl w:val="0"/>
          <w:numId w:val="40"/>
        </w:numPr>
        <w:spacing w:before="0" w:beforeAutospacing="0" w:after="0" w:afterAutospacing="0"/>
        <w:ind w:left="360"/>
        <w:rPr>
          <w:rFonts w:asciiTheme="minorHAnsi" w:hAnsiTheme="minorHAnsi" w:cstheme="minorHAnsi"/>
          <w:color w:val="080707"/>
          <w:sz w:val="22"/>
          <w:szCs w:val="22"/>
        </w:rPr>
      </w:pPr>
      <w:r w:rsidRPr="0020645B">
        <w:rPr>
          <w:rFonts w:asciiTheme="minorHAnsi" w:hAnsiTheme="minorHAnsi" w:cstheme="minorHAnsi"/>
          <w:b/>
          <w:bCs/>
          <w:color w:val="080707"/>
          <w:sz w:val="22"/>
          <w:szCs w:val="22"/>
        </w:rPr>
        <w:t>Language Requirements:</w:t>
      </w:r>
      <w:r>
        <w:rPr>
          <w:rFonts w:asciiTheme="minorHAnsi" w:hAnsiTheme="minorHAnsi" w:cstheme="minorHAnsi"/>
          <w:color w:val="080707"/>
          <w:sz w:val="22"/>
          <w:szCs w:val="22"/>
        </w:rPr>
        <w:t xml:space="preserve">  </w:t>
      </w:r>
      <w:r w:rsidR="00DD1E82">
        <w:rPr>
          <w:rFonts w:asciiTheme="minorHAnsi" w:hAnsiTheme="minorHAnsi" w:cstheme="minorHAnsi"/>
          <w:color w:val="080707"/>
          <w:sz w:val="22"/>
          <w:szCs w:val="22"/>
        </w:rPr>
        <w:t>For English classes, must be non-native English speakers.</w:t>
      </w:r>
    </w:p>
    <w:p w14:paraId="3AF784CC" w14:textId="77777777" w:rsidR="00ED6F50" w:rsidRDefault="00ED6F50" w:rsidP="006E064A">
      <w:pPr>
        <w:pStyle w:val="mb-3"/>
        <w:spacing w:before="0" w:beforeAutospacing="0" w:after="0" w:afterAutospacing="0"/>
        <w:ind w:left="1080" w:firstLine="720"/>
        <w:rPr>
          <w:rFonts w:asciiTheme="minorHAnsi" w:hAnsiTheme="minorHAnsi" w:cstheme="minorHAnsi"/>
          <w:color w:val="080707"/>
          <w:sz w:val="22"/>
          <w:szCs w:val="22"/>
        </w:rPr>
      </w:pPr>
    </w:p>
    <w:p w14:paraId="49BC062F" w14:textId="77777777" w:rsidR="00C55AF8" w:rsidRDefault="00C55AF8" w:rsidP="006E064A">
      <w:pPr>
        <w:pStyle w:val="mb-3"/>
        <w:spacing w:before="0" w:beforeAutospacing="0" w:after="0" w:afterAutospacing="0"/>
        <w:ind w:left="1080" w:firstLine="720"/>
        <w:rPr>
          <w:rFonts w:asciiTheme="minorHAnsi" w:hAnsiTheme="minorHAnsi" w:cstheme="minorHAnsi"/>
          <w:color w:val="080707"/>
          <w:sz w:val="22"/>
          <w:szCs w:val="22"/>
        </w:rPr>
      </w:pPr>
    </w:p>
    <w:p w14:paraId="535779E5" w14:textId="4BB1E1C0" w:rsidR="00816CA9" w:rsidRDefault="00150E58" w:rsidP="000028A3">
      <w:pPr>
        <w:pStyle w:val="Heading4"/>
      </w:pPr>
      <w:bookmarkStart w:id="42" w:name="_Toc172644239"/>
      <w:r>
        <w:rPr>
          <w:bCs/>
        </w:rPr>
        <w:t xml:space="preserve">8. </w:t>
      </w:r>
      <w:r w:rsidR="00816CA9" w:rsidRPr="00C55AF8">
        <w:rPr>
          <w:bCs/>
        </w:rPr>
        <w:t>Q</w:t>
      </w:r>
      <w:r w:rsidR="00A9482A">
        <w:rPr>
          <w:bCs/>
        </w:rPr>
        <w:t xml:space="preserve">ueens </w:t>
      </w:r>
      <w:r w:rsidR="00816CA9" w:rsidRPr="00C55AF8">
        <w:rPr>
          <w:bCs/>
        </w:rPr>
        <w:t>P</w:t>
      </w:r>
      <w:r w:rsidR="00A9482A">
        <w:rPr>
          <w:bCs/>
        </w:rPr>
        <w:t xml:space="preserve">ublic </w:t>
      </w:r>
      <w:r w:rsidR="00816CA9" w:rsidRPr="00C55AF8">
        <w:rPr>
          <w:bCs/>
        </w:rPr>
        <w:t>L</w:t>
      </w:r>
      <w:r w:rsidR="00A9482A">
        <w:rPr>
          <w:bCs/>
        </w:rPr>
        <w:t>ibrary</w:t>
      </w:r>
      <w:r w:rsidR="00816CA9" w:rsidRPr="00C55AF8">
        <w:rPr>
          <w:bCs/>
        </w:rPr>
        <w:t xml:space="preserve"> English for Work</w:t>
      </w:r>
      <w:r w:rsidR="00816CA9" w:rsidRPr="00C55AF8">
        <w:t xml:space="preserve"> (QPL)</w:t>
      </w:r>
      <w:bookmarkEnd w:id="42"/>
    </w:p>
    <w:p w14:paraId="03C6D12A" w14:textId="6AA41FD0" w:rsidR="00F63CB4" w:rsidRPr="00F63CB4" w:rsidRDefault="00601F76" w:rsidP="000028A3">
      <w:r>
        <w:t xml:space="preserve">Website:  </w:t>
      </w:r>
      <w:hyperlink r:id="rId88" w:history="1">
        <w:r w:rsidRPr="008102F1">
          <w:rPr>
            <w:rStyle w:val="Hyperlink"/>
          </w:rPr>
          <w:t>www.queenslibrary.org/programs-activities/jobs-business-english-work</w:t>
        </w:r>
      </w:hyperlink>
      <w:r>
        <w:t xml:space="preserve"> </w:t>
      </w:r>
    </w:p>
    <w:p w14:paraId="5073416F" w14:textId="04620504" w:rsidR="00C55AF8" w:rsidRPr="00CC48C2" w:rsidRDefault="00C55AF8" w:rsidP="000028A3">
      <w:pPr>
        <w:rPr>
          <w:b/>
          <w:bCs/>
        </w:rPr>
      </w:pPr>
      <w:r w:rsidRPr="00CC48C2">
        <w:rPr>
          <w:b/>
          <w:bCs/>
        </w:rPr>
        <w:t xml:space="preserve">Overview: </w:t>
      </w:r>
    </w:p>
    <w:p w14:paraId="5AE54061" w14:textId="7B536F43" w:rsidR="00C55AF8" w:rsidRDefault="00C55AF8" w:rsidP="000028A3">
      <w:pPr>
        <w:rPr>
          <w:rFonts w:asciiTheme="minorHAnsi" w:hAnsiTheme="minorHAnsi" w:cstheme="minorHAnsi"/>
        </w:rPr>
      </w:pPr>
      <w:r w:rsidRPr="00816CA9">
        <w:rPr>
          <w:rFonts w:asciiTheme="minorHAnsi" w:hAnsiTheme="minorHAnsi" w:cstheme="minorHAnsi"/>
        </w:rPr>
        <w:lastRenderedPageBreak/>
        <w:t>Healthcare and technology courses for ESOL student</w:t>
      </w:r>
      <w:r>
        <w:rPr>
          <w:rFonts w:asciiTheme="minorHAnsi" w:hAnsiTheme="minorHAnsi" w:cstheme="minorHAnsi"/>
        </w:rPr>
        <w:t>s</w:t>
      </w:r>
    </w:p>
    <w:p w14:paraId="76A0B9B9" w14:textId="12CBC751" w:rsidR="00811795" w:rsidRPr="00CC48C2" w:rsidRDefault="00811795" w:rsidP="000028A3">
      <w:pPr>
        <w:rPr>
          <w:b/>
          <w:bCs/>
        </w:rPr>
      </w:pPr>
      <w:r w:rsidRPr="00CC48C2">
        <w:rPr>
          <w:rFonts w:asciiTheme="minorHAnsi" w:hAnsiTheme="minorHAnsi" w:cstheme="minorHAnsi"/>
          <w:b/>
          <w:bCs/>
        </w:rPr>
        <w:t>Programs:</w:t>
      </w:r>
    </w:p>
    <w:p w14:paraId="5DEC30BD" w14:textId="227CFE5B" w:rsidR="00816CA9" w:rsidRPr="00816CA9" w:rsidRDefault="00811795" w:rsidP="000028A3">
      <w:pPr>
        <w:pStyle w:val="mb-3"/>
        <w:spacing w:before="0" w:beforeAutospacing="0" w:after="0" w:afterAutospacing="0" w:line="276" w:lineRule="auto"/>
        <w:rPr>
          <w:rFonts w:asciiTheme="minorHAnsi" w:hAnsiTheme="minorHAnsi" w:cstheme="minorHAnsi"/>
          <w:color w:val="080707"/>
          <w:sz w:val="22"/>
          <w:szCs w:val="22"/>
        </w:rPr>
      </w:pPr>
      <w:r>
        <w:rPr>
          <w:rFonts w:asciiTheme="minorHAnsi" w:hAnsiTheme="minorHAnsi" w:cstheme="minorHAnsi"/>
          <w:color w:val="080707"/>
          <w:sz w:val="22"/>
          <w:szCs w:val="22"/>
        </w:rPr>
        <w:t>Improve</w:t>
      </w:r>
      <w:r w:rsidR="00816CA9" w:rsidRPr="00816CA9">
        <w:rPr>
          <w:rFonts w:asciiTheme="minorHAnsi" w:hAnsiTheme="minorHAnsi" w:cstheme="minorHAnsi"/>
          <w:color w:val="080707"/>
          <w:sz w:val="22"/>
          <w:szCs w:val="22"/>
        </w:rPr>
        <w:t xml:space="preserve"> your English and prepare to work as a Home Health Aide or for a job in technology.</w:t>
      </w:r>
    </w:p>
    <w:p w14:paraId="4916A7BD" w14:textId="77777777" w:rsidR="00816CA9" w:rsidRPr="00816CA9" w:rsidRDefault="00816CA9" w:rsidP="006E064A">
      <w:pPr>
        <w:numPr>
          <w:ilvl w:val="0"/>
          <w:numId w:val="41"/>
        </w:numPr>
        <w:tabs>
          <w:tab w:val="num" w:pos="2700"/>
        </w:tabs>
        <w:spacing w:after="0" w:afterAutospacing="1" w:line="276" w:lineRule="auto"/>
        <w:ind w:left="360"/>
        <w:rPr>
          <w:rFonts w:asciiTheme="minorHAnsi" w:hAnsiTheme="minorHAnsi" w:cstheme="minorHAnsi"/>
          <w:color w:val="080707"/>
        </w:rPr>
      </w:pPr>
      <w:r w:rsidRPr="00816CA9">
        <w:rPr>
          <w:rFonts w:asciiTheme="minorHAnsi" w:hAnsiTheme="minorHAnsi" w:cstheme="minorHAnsi"/>
          <w:color w:val="080707"/>
        </w:rPr>
        <w:t>Apprenticeships and job training, English classes</w:t>
      </w:r>
    </w:p>
    <w:p w14:paraId="32DA7EA2" w14:textId="193D3E39" w:rsidR="00816CA9" w:rsidRPr="00816CA9" w:rsidRDefault="00816CA9" w:rsidP="006E064A">
      <w:pPr>
        <w:numPr>
          <w:ilvl w:val="0"/>
          <w:numId w:val="41"/>
        </w:numPr>
        <w:tabs>
          <w:tab w:val="num" w:pos="2700"/>
        </w:tabs>
        <w:spacing w:after="0" w:line="276" w:lineRule="auto"/>
        <w:ind w:left="360"/>
        <w:rPr>
          <w:rFonts w:asciiTheme="minorHAnsi" w:hAnsiTheme="minorHAnsi" w:cstheme="minorHAnsi"/>
          <w:color w:val="080707"/>
        </w:rPr>
      </w:pPr>
      <w:r w:rsidRPr="00816CA9">
        <w:rPr>
          <w:rFonts w:asciiTheme="minorHAnsi" w:hAnsiTheme="minorHAnsi" w:cstheme="minorHAnsi"/>
          <w:color w:val="080707"/>
        </w:rPr>
        <w:t>15 weeks, 17-20 hours per week</w:t>
      </w:r>
    </w:p>
    <w:p w14:paraId="22CE5CCA" w14:textId="77777777" w:rsidR="00EB21A9" w:rsidRPr="00622D0D" w:rsidRDefault="00EB21A9" w:rsidP="006E064A">
      <w:pPr>
        <w:pStyle w:val="NormalWeb"/>
        <w:numPr>
          <w:ilvl w:val="0"/>
          <w:numId w:val="41"/>
        </w:numPr>
        <w:tabs>
          <w:tab w:val="num" w:pos="2700"/>
        </w:tabs>
        <w:spacing w:before="0" w:beforeAutospacing="0" w:line="276" w:lineRule="auto"/>
        <w:ind w:left="360"/>
        <w:rPr>
          <w:rFonts w:asciiTheme="minorHAnsi" w:hAnsiTheme="minorHAnsi" w:cstheme="minorHAnsi"/>
          <w:color w:val="080707"/>
          <w:sz w:val="22"/>
          <w:szCs w:val="22"/>
        </w:rPr>
      </w:pPr>
      <w:r w:rsidRPr="00622D0D">
        <w:rPr>
          <w:rFonts w:asciiTheme="minorHAnsi" w:hAnsiTheme="minorHAnsi" w:cstheme="minorHAnsi"/>
          <w:color w:val="080707"/>
          <w:sz w:val="22"/>
          <w:szCs w:val="22"/>
        </w:rPr>
        <w:t>The ESOL for Healthcare program combines English language instruction with training in the healthcare field to become a certified Home Health Aide.</w:t>
      </w:r>
    </w:p>
    <w:p w14:paraId="61CA8021" w14:textId="7673B259" w:rsidR="00EB21A9" w:rsidRPr="00622D0D" w:rsidRDefault="00EB21A9" w:rsidP="000028A3">
      <w:pPr>
        <w:pStyle w:val="NormalWeb"/>
        <w:spacing w:before="0" w:beforeAutospacing="0" w:after="0" w:afterAutospacing="0" w:line="276" w:lineRule="auto"/>
        <w:rPr>
          <w:rFonts w:asciiTheme="minorHAnsi" w:hAnsiTheme="minorHAnsi" w:cstheme="minorHAnsi"/>
          <w:color w:val="080707"/>
          <w:sz w:val="22"/>
          <w:szCs w:val="22"/>
        </w:rPr>
      </w:pPr>
      <w:r w:rsidRPr="00622D0D">
        <w:rPr>
          <w:rFonts w:asciiTheme="minorHAnsi" w:hAnsiTheme="minorHAnsi" w:cstheme="minorHAnsi"/>
          <w:color w:val="080707"/>
          <w:sz w:val="22"/>
          <w:szCs w:val="22"/>
        </w:rPr>
        <w:t>The ESOL for Technology Careers program combines English language instruction with technology training and tech sector vocabulary. Participants explore technology career pathways and get the training and skills required for the workplace.</w:t>
      </w:r>
    </w:p>
    <w:p w14:paraId="70955F98" w14:textId="77777777" w:rsidR="00ED6F50" w:rsidRDefault="00ED6F50" w:rsidP="006E064A">
      <w:pPr>
        <w:pStyle w:val="mb-3"/>
        <w:spacing w:before="0" w:beforeAutospacing="0" w:after="0" w:afterAutospacing="0"/>
        <w:ind w:left="1080" w:firstLine="720"/>
        <w:rPr>
          <w:rFonts w:asciiTheme="minorHAnsi" w:hAnsiTheme="minorHAnsi" w:cstheme="minorHAnsi"/>
          <w:color w:val="080707"/>
          <w:sz w:val="22"/>
          <w:szCs w:val="22"/>
        </w:rPr>
      </w:pPr>
    </w:p>
    <w:p w14:paraId="4E92D6EB" w14:textId="4CCE2F86" w:rsidR="003B7F4F" w:rsidRDefault="00382633" w:rsidP="000028A3">
      <w:pPr>
        <w:pStyle w:val="mb-3"/>
        <w:spacing w:before="0" w:beforeAutospacing="0" w:after="0" w:afterAutospacing="0"/>
        <w:rPr>
          <w:rFonts w:asciiTheme="minorHAnsi" w:hAnsiTheme="minorHAnsi" w:cstheme="minorHAnsi"/>
          <w:color w:val="080707"/>
          <w:sz w:val="22"/>
          <w:szCs w:val="22"/>
        </w:rPr>
      </w:pPr>
      <w:r w:rsidRPr="008D18AC">
        <w:rPr>
          <w:rFonts w:asciiTheme="minorHAnsi" w:hAnsiTheme="minorHAnsi" w:cstheme="minorHAnsi"/>
          <w:b/>
          <w:bCs/>
          <w:color w:val="080707"/>
          <w:sz w:val="22"/>
          <w:szCs w:val="22"/>
        </w:rPr>
        <w:t>Compensation:</w:t>
      </w:r>
      <w:r>
        <w:rPr>
          <w:rFonts w:asciiTheme="minorHAnsi" w:hAnsiTheme="minorHAnsi" w:cstheme="minorHAnsi"/>
          <w:color w:val="080707"/>
          <w:sz w:val="22"/>
          <w:szCs w:val="22"/>
        </w:rPr>
        <w:t xml:space="preserve">  None.</w:t>
      </w:r>
    </w:p>
    <w:p w14:paraId="73EC7B5C" w14:textId="32CE7D20" w:rsidR="00382633" w:rsidRDefault="00382633" w:rsidP="000028A3">
      <w:pPr>
        <w:pStyle w:val="mb-3"/>
        <w:spacing w:before="0" w:beforeAutospacing="0" w:after="0" w:afterAutospacing="0"/>
        <w:rPr>
          <w:rFonts w:asciiTheme="minorHAnsi" w:hAnsiTheme="minorHAnsi" w:cstheme="minorHAnsi"/>
          <w:color w:val="080707"/>
          <w:sz w:val="22"/>
          <w:szCs w:val="22"/>
        </w:rPr>
      </w:pPr>
      <w:r w:rsidRPr="008D18AC">
        <w:rPr>
          <w:rFonts w:asciiTheme="minorHAnsi" w:hAnsiTheme="minorHAnsi" w:cstheme="minorHAnsi"/>
          <w:b/>
          <w:bCs/>
          <w:color w:val="080707"/>
          <w:sz w:val="22"/>
          <w:szCs w:val="22"/>
        </w:rPr>
        <w:t>Cost:</w:t>
      </w:r>
      <w:r>
        <w:rPr>
          <w:rFonts w:asciiTheme="minorHAnsi" w:hAnsiTheme="minorHAnsi" w:cstheme="minorHAnsi"/>
          <w:color w:val="080707"/>
          <w:sz w:val="22"/>
          <w:szCs w:val="22"/>
        </w:rPr>
        <w:t xml:space="preserve">  Services are free.</w:t>
      </w:r>
    </w:p>
    <w:p w14:paraId="253E61A2" w14:textId="77777777" w:rsidR="00382633" w:rsidRDefault="00382633" w:rsidP="006E064A">
      <w:pPr>
        <w:pStyle w:val="mb-3"/>
        <w:spacing w:before="0" w:beforeAutospacing="0" w:after="0" w:afterAutospacing="0"/>
        <w:ind w:left="1080" w:firstLine="720"/>
        <w:rPr>
          <w:rFonts w:asciiTheme="minorHAnsi" w:hAnsiTheme="minorHAnsi" w:cstheme="minorHAnsi"/>
          <w:color w:val="080707"/>
          <w:sz w:val="22"/>
          <w:szCs w:val="22"/>
        </w:rPr>
      </w:pPr>
    </w:p>
    <w:p w14:paraId="22DB2D37" w14:textId="4AE68A34" w:rsidR="004D54E3" w:rsidRPr="008D18AC" w:rsidRDefault="004D54E3" w:rsidP="000028A3">
      <w:pPr>
        <w:pStyle w:val="mb-3"/>
        <w:spacing w:before="0" w:beforeAutospacing="0" w:after="0" w:afterAutospacing="0"/>
        <w:rPr>
          <w:rFonts w:asciiTheme="minorHAnsi" w:hAnsiTheme="minorHAnsi" w:cstheme="minorHAnsi"/>
          <w:b/>
          <w:bCs/>
          <w:color w:val="080707"/>
          <w:sz w:val="22"/>
          <w:szCs w:val="22"/>
        </w:rPr>
      </w:pPr>
      <w:r w:rsidRPr="008D18AC">
        <w:rPr>
          <w:rFonts w:asciiTheme="minorHAnsi" w:hAnsiTheme="minorHAnsi" w:cstheme="minorHAnsi"/>
          <w:b/>
          <w:bCs/>
          <w:color w:val="080707"/>
          <w:sz w:val="22"/>
          <w:szCs w:val="22"/>
        </w:rPr>
        <w:t>Eligibility:</w:t>
      </w:r>
    </w:p>
    <w:p w14:paraId="78FEFB75" w14:textId="424ED6A9" w:rsidR="004D54E3" w:rsidRPr="00B01DD5" w:rsidRDefault="004D54E3" w:rsidP="000028A3">
      <w:pPr>
        <w:pStyle w:val="mb-3"/>
        <w:numPr>
          <w:ilvl w:val="0"/>
          <w:numId w:val="43"/>
        </w:numPr>
        <w:spacing w:before="0" w:beforeAutospacing="0" w:after="0" w:afterAutospacing="0" w:line="276" w:lineRule="auto"/>
        <w:ind w:left="360"/>
        <w:rPr>
          <w:rFonts w:asciiTheme="minorHAnsi" w:hAnsiTheme="minorHAnsi" w:cstheme="minorHAnsi"/>
          <w:color w:val="080707"/>
          <w:sz w:val="22"/>
          <w:szCs w:val="22"/>
        </w:rPr>
      </w:pPr>
      <w:r w:rsidRPr="008D18AC">
        <w:rPr>
          <w:rFonts w:asciiTheme="minorHAnsi" w:hAnsiTheme="minorHAnsi" w:cstheme="minorHAnsi"/>
          <w:b/>
          <w:bCs/>
          <w:color w:val="080707"/>
          <w:sz w:val="22"/>
          <w:szCs w:val="22"/>
        </w:rPr>
        <w:t>Residency Requirements:</w:t>
      </w:r>
      <w:r w:rsidRPr="00B01DD5">
        <w:rPr>
          <w:rFonts w:asciiTheme="minorHAnsi" w:hAnsiTheme="minorHAnsi" w:cstheme="minorHAnsi"/>
          <w:color w:val="080707"/>
          <w:sz w:val="22"/>
          <w:szCs w:val="22"/>
        </w:rPr>
        <w:t xml:space="preserve">  Does not specify.</w:t>
      </w:r>
    </w:p>
    <w:p w14:paraId="4530380E" w14:textId="75D470AF" w:rsidR="003B7F4F" w:rsidRPr="003B7F4F" w:rsidRDefault="004D54E3" w:rsidP="000028A3">
      <w:pPr>
        <w:pStyle w:val="mb-3"/>
        <w:numPr>
          <w:ilvl w:val="0"/>
          <w:numId w:val="42"/>
        </w:numPr>
        <w:tabs>
          <w:tab w:val="clear" w:pos="2880"/>
          <w:tab w:val="num" w:pos="360"/>
        </w:tabs>
        <w:spacing w:before="0" w:beforeAutospacing="0" w:line="276" w:lineRule="auto"/>
        <w:ind w:left="360"/>
        <w:rPr>
          <w:rFonts w:asciiTheme="minorHAnsi" w:hAnsiTheme="minorHAnsi" w:cstheme="minorHAnsi"/>
          <w:color w:val="080707"/>
          <w:sz w:val="22"/>
          <w:szCs w:val="22"/>
        </w:rPr>
      </w:pPr>
      <w:r w:rsidRPr="008D18AC">
        <w:rPr>
          <w:rFonts w:asciiTheme="minorHAnsi" w:hAnsiTheme="minorHAnsi" w:cstheme="minorHAnsi"/>
          <w:b/>
          <w:bCs/>
          <w:color w:val="080707"/>
          <w:sz w:val="22"/>
          <w:szCs w:val="22"/>
        </w:rPr>
        <w:t>Language</w:t>
      </w:r>
      <w:r w:rsidR="00B01DD5" w:rsidRPr="008D18AC">
        <w:rPr>
          <w:rFonts w:asciiTheme="minorHAnsi" w:hAnsiTheme="minorHAnsi" w:cstheme="minorHAnsi"/>
          <w:b/>
          <w:bCs/>
          <w:color w:val="080707"/>
          <w:sz w:val="22"/>
          <w:szCs w:val="22"/>
        </w:rPr>
        <w:t>/Educational Requirements:</w:t>
      </w:r>
      <w:r w:rsidR="00B01DD5" w:rsidRPr="00B01DD5">
        <w:rPr>
          <w:rFonts w:asciiTheme="minorHAnsi" w:hAnsiTheme="minorHAnsi" w:cstheme="minorHAnsi"/>
          <w:color w:val="080707"/>
          <w:sz w:val="22"/>
          <w:szCs w:val="22"/>
        </w:rPr>
        <w:t xml:space="preserve">  </w:t>
      </w:r>
      <w:r w:rsidR="003B7F4F" w:rsidRPr="003B7F4F">
        <w:rPr>
          <w:rFonts w:asciiTheme="minorHAnsi" w:hAnsiTheme="minorHAnsi" w:cstheme="minorHAnsi"/>
          <w:color w:val="080707"/>
          <w:sz w:val="22"/>
          <w:szCs w:val="22"/>
        </w:rPr>
        <w:t>English Language Learners are eligible for ESOL for Healthcare and Technology Careers even if they:</w:t>
      </w:r>
    </w:p>
    <w:p w14:paraId="65E3489A" w14:textId="77777777" w:rsidR="003B7F4F" w:rsidRPr="003B7F4F" w:rsidRDefault="003B7F4F" w:rsidP="000028A3">
      <w:pPr>
        <w:numPr>
          <w:ilvl w:val="1"/>
          <w:numId w:val="42"/>
        </w:numPr>
        <w:tabs>
          <w:tab w:val="clear" w:pos="3600"/>
          <w:tab w:val="num" w:pos="1080"/>
        </w:tabs>
        <w:spacing w:after="100" w:afterAutospacing="1" w:line="276" w:lineRule="auto"/>
        <w:ind w:left="1080"/>
        <w:rPr>
          <w:rFonts w:asciiTheme="minorHAnsi" w:eastAsia="Times New Roman" w:hAnsiTheme="minorHAnsi" w:cstheme="minorHAnsi"/>
          <w:color w:val="080707"/>
        </w:rPr>
      </w:pPr>
      <w:r w:rsidRPr="003B7F4F">
        <w:rPr>
          <w:rFonts w:asciiTheme="minorHAnsi" w:eastAsia="Times New Roman" w:hAnsiTheme="minorHAnsi" w:cstheme="minorHAnsi"/>
          <w:color w:val="080707"/>
        </w:rPr>
        <w:t>do not have a US high school diploma/college degree, or</w:t>
      </w:r>
    </w:p>
    <w:p w14:paraId="5B651BC7" w14:textId="77777777" w:rsidR="003B7F4F" w:rsidRPr="003B7F4F" w:rsidRDefault="003B7F4F" w:rsidP="000028A3">
      <w:pPr>
        <w:numPr>
          <w:ilvl w:val="1"/>
          <w:numId w:val="42"/>
        </w:numPr>
        <w:tabs>
          <w:tab w:val="clear" w:pos="3600"/>
          <w:tab w:val="num" w:pos="1080"/>
        </w:tabs>
        <w:spacing w:after="0" w:line="276" w:lineRule="auto"/>
        <w:ind w:left="1080"/>
        <w:rPr>
          <w:rFonts w:asciiTheme="minorHAnsi" w:eastAsia="Times New Roman" w:hAnsiTheme="minorHAnsi" w:cstheme="minorHAnsi"/>
          <w:color w:val="080707"/>
        </w:rPr>
      </w:pPr>
      <w:r w:rsidRPr="003B7F4F">
        <w:rPr>
          <w:rFonts w:asciiTheme="minorHAnsi" w:eastAsia="Times New Roman" w:hAnsiTheme="minorHAnsi" w:cstheme="minorHAnsi"/>
          <w:color w:val="080707"/>
        </w:rPr>
        <w:t>do not have degrees/credentials from their native country</w:t>
      </w:r>
    </w:p>
    <w:p w14:paraId="50E78758" w14:textId="4162C10A" w:rsidR="003B7F4F" w:rsidRDefault="00B01DD5" w:rsidP="000028A3">
      <w:pPr>
        <w:numPr>
          <w:ilvl w:val="0"/>
          <w:numId w:val="42"/>
        </w:numPr>
        <w:tabs>
          <w:tab w:val="clear" w:pos="2880"/>
          <w:tab w:val="num" w:pos="360"/>
        </w:tabs>
        <w:spacing w:after="0" w:line="276" w:lineRule="auto"/>
        <w:ind w:left="360"/>
        <w:rPr>
          <w:rFonts w:asciiTheme="minorHAnsi" w:eastAsia="Times New Roman" w:hAnsiTheme="minorHAnsi" w:cstheme="minorHAnsi"/>
          <w:color w:val="080707"/>
        </w:rPr>
      </w:pPr>
      <w:r w:rsidRPr="008D18AC">
        <w:rPr>
          <w:rFonts w:asciiTheme="minorHAnsi" w:eastAsia="Times New Roman" w:hAnsiTheme="minorHAnsi" w:cstheme="minorHAnsi"/>
          <w:b/>
          <w:bCs/>
          <w:color w:val="080707"/>
        </w:rPr>
        <w:t>Work/Immigration Status:</w:t>
      </w:r>
      <w:r>
        <w:rPr>
          <w:rFonts w:asciiTheme="minorHAnsi" w:eastAsia="Times New Roman" w:hAnsiTheme="minorHAnsi" w:cstheme="minorHAnsi"/>
          <w:color w:val="080707"/>
        </w:rPr>
        <w:t xml:space="preserve">  </w:t>
      </w:r>
      <w:r w:rsidR="003B7F4F" w:rsidRPr="003B7F4F">
        <w:rPr>
          <w:rFonts w:asciiTheme="minorHAnsi" w:eastAsia="Times New Roman" w:hAnsiTheme="minorHAnsi" w:cstheme="minorHAnsi"/>
          <w:color w:val="080707"/>
        </w:rPr>
        <w:t>A valid social security number or work visa is required for Home Health Aide participants</w:t>
      </w:r>
      <w:r w:rsidR="00CA5699">
        <w:rPr>
          <w:rFonts w:asciiTheme="minorHAnsi" w:eastAsia="Times New Roman" w:hAnsiTheme="minorHAnsi" w:cstheme="minorHAnsi"/>
          <w:color w:val="080707"/>
        </w:rPr>
        <w:t>, but not for the other classes.</w:t>
      </w:r>
    </w:p>
    <w:p w14:paraId="28628E60" w14:textId="77777777" w:rsidR="0011651D" w:rsidRDefault="0011651D" w:rsidP="006E064A">
      <w:pPr>
        <w:widowControl w:val="0"/>
        <w:spacing w:after="0" w:line="276" w:lineRule="auto"/>
        <w:rPr>
          <w:b/>
        </w:rPr>
      </w:pPr>
    </w:p>
    <w:p w14:paraId="3F4D98A6" w14:textId="77777777" w:rsidR="00370DFD" w:rsidRPr="0011651D" w:rsidRDefault="00370DFD" w:rsidP="006E064A">
      <w:pPr>
        <w:widowControl w:val="0"/>
        <w:spacing w:after="0" w:line="276" w:lineRule="auto"/>
        <w:rPr>
          <w:b/>
        </w:rPr>
      </w:pPr>
    </w:p>
    <w:p w14:paraId="64B75B7E" w14:textId="45D715E4" w:rsidR="0011651D" w:rsidRPr="00370DFD" w:rsidRDefault="00370DFD" w:rsidP="000028A3">
      <w:pPr>
        <w:pStyle w:val="Heading4"/>
      </w:pPr>
      <w:r>
        <w:t>ADDITIONAL EDUCATIONAL RESOURCES:</w:t>
      </w:r>
    </w:p>
    <w:p w14:paraId="672111D8" w14:textId="77777777" w:rsidR="0011651D" w:rsidRDefault="0011651D" w:rsidP="006E064A">
      <w:pPr>
        <w:pStyle w:val="ListParagraph"/>
        <w:widowControl w:val="0"/>
        <w:spacing w:after="0" w:line="276" w:lineRule="auto"/>
        <w:ind w:left="1800"/>
        <w:rPr>
          <w:b/>
        </w:rPr>
      </w:pPr>
    </w:p>
    <w:p w14:paraId="47AD781E" w14:textId="618CEBF8" w:rsidR="003B3CAB" w:rsidRPr="003B3CAB" w:rsidRDefault="000028A3" w:rsidP="000028A3">
      <w:pPr>
        <w:widowControl w:val="0"/>
        <w:spacing w:after="0" w:line="276" w:lineRule="auto"/>
      </w:pPr>
      <w:r>
        <w:rPr>
          <w:b/>
        </w:rPr>
        <w:t xml:space="preserve">1. </w:t>
      </w:r>
      <w:r w:rsidR="00BC2EBD" w:rsidRPr="00CB3360">
        <w:rPr>
          <w:b/>
        </w:rPr>
        <w:t>W</w:t>
      </w:r>
      <w:r w:rsidR="008A16F7" w:rsidRPr="00CB3360">
        <w:rPr>
          <w:b/>
        </w:rPr>
        <w:t xml:space="preserve">e Speak NYC Classes </w:t>
      </w:r>
    </w:p>
    <w:p w14:paraId="41ED81E1" w14:textId="14E8F28B" w:rsidR="00A770D0" w:rsidRDefault="00D3688D" w:rsidP="000028A3">
      <w:pPr>
        <w:pStyle w:val="ListParagraph"/>
        <w:widowControl w:val="0"/>
        <w:spacing w:after="0" w:line="276" w:lineRule="auto"/>
        <w:ind w:left="0"/>
      </w:pPr>
      <w:r w:rsidRPr="003B3CAB">
        <w:rPr>
          <w:b/>
        </w:rPr>
        <w:t xml:space="preserve">Website:  </w:t>
      </w:r>
      <w:hyperlink r:id="rId89" w:history="1">
        <w:r w:rsidR="00A770D0">
          <w:rPr>
            <w:rStyle w:val="Hyperlink"/>
          </w:rPr>
          <w:t>Classes Near You - We Speak NYC (cityofnewyork.us)</w:t>
        </w:r>
      </w:hyperlink>
    </w:p>
    <w:p w14:paraId="614423DA" w14:textId="46D035EF" w:rsidR="00B1211F" w:rsidRDefault="00B1211F" w:rsidP="000028A3">
      <w:pPr>
        <w:pStyle w:val="ListParagraph"/>
        <w:widowControl w:val="0"/>
        <w:spacing w:after="0" w:line="276" w:lineRule="auto"/>
        <w:ind w:left="0"/>
        <w:rPr>
          <w:bCs/>
        </w:rPr>
      </w:pPr>
      <w:r>
        <w:rPr>
          <w:b/>
        </w:rPr>
        <w:t xml:space="preserve">Or:  </w:t>
      </w:r>
      <w:hyperlink r:id="rId90" w:history="1">
        <w:r w:rsidRPr="008102F1">
          <w:rPr>
            <w:rStyle w:val="Hyperlink"/>
            <w:bCs/>
          </w:rPr>
          <w:t>https://wespeaknyc.cityofnewyork.us/classes-near-you</w:t>
        </w:r>
      </w:hyperlink>
    </w:p>
    <w:p w14:paraId="7BC3BAF7" w14:textId="27DD08B0" w:rsidR="00B1211F" w:rsidRPr="00B1211F" w:rsidRDefault="00DF3DA7" w:rsidP="000028A3">
      <w:pPr>
        <w:pStyle w:val="ListParagraph"/>
        <w:widowControl w:val="0"/>
        <w:spacing w:after="0" w:line="276" w:lineRule="auto"/>
        <w:ind w:left="0"/>
        <w:rPr>
          <w:bCs/>
        </w:rPr>
      </w:pPr>
      <w:r>
        <w:rPr>
          <w:bCs/>
        </w:rPr>
        <w:t>Free English classes for newcomers to the US.</w:t>
      </w:r>
      <w:r w:rsidR="008D3922">
        <w:rPr>
          <w:bCs/>
        </w:rPr>
        <w:t xml:space="preserve">  </w:t>
      </w:r>
    </w:p>
    <w:p w14:paraId="6B950B06" w14:textId="77777777" w:rsidR="00D3688D" w:rsidRPr="00DF3DA7" w:rsidRDefault="00D3688D" w:rsidP="000028A3">
      <w:pPr>
        <w:widowControl w:val="0"/>
        <w:spacing w:after="0" w:line="276" w:lineRule="auto"/>
        <w:rPr>
          <w:bCs/>
        </w:rPr>
      </w:pPr>
    </w:p>
    <w:p w14:paraId="4B5A1AEA" w14:textId="70290987" w:rsidR="00DF3DA7" w:rsidRPr="00CB3360" w:rsidRDefault="000028A3" w:rsidP="000028A3">
      <w:pPr>
        <w:widowControl w:val="0"/>
        <w:spacing w:after="0" w:line="276" w:lineRule="auto"/>
        <w:rPr>
          <w:b/>
        </w:rPr>
      </w:pPr>
      <w:r>
        <w:rPr>
          <w:b/>
        </w:rPr>
        <w:t>2</w:t>
      </w:r>
      <w:r w:rsidR="00CB3360">
        <w:rPr>
          <w:b/>
        </w:rPr>
        <w:t>.</w:t>
      </w:r>
      <w:r w:rsidR="000918B0">
        <w:rPr>
          <w:b/>
        </w:rPr>
        <w:t xml:space="preserve"> </w:t>
      </w:r>
      <w:r w:rsidR="008A16F7" w:rsidRPr="00CB3360">
        <w:rPr>
          <w:b/>
        </w:rPr>
        <w:t xml:space="preserve">NYC Public Library </w:t>
      </w:r>
    </w:p>
    <w:p w14:paraId="2D544852" w14:textId="331682CB" w:rsidR="00DF3DA7" w:rsidRPr="000028A3" w:rsidRDefault="00DF3DA7" w:rsidP="000028A3">
      <w:pPr>
        <w:widowControl w:val="0"/>
        <w:spacing w:after="0" w:line="276" w:lineRule="auto"/>
        <w:rPr>
          <w:bCs/>
        </w:rPr>
      </w:pPr>
      <w:r w:rsidRPr="000028A3">
        <w:rPr>
          <w:b/>
        </w:rPr>
        <w:t xml:space="preserve">Website:  </w:t>
      </w:r>
      <w:hyperlink r:id="rId91" w:history="1">
        <w:r w:rsidR="0097168C" w:rsidRPr="000028A3">
          <w:rPr>
            <w:rStyle w:val="Hyperlink"/>
            <w:bCs/>
          </w:rPr>
          <w:t>www.nypl.org/help/community-outreach/immigrant-services</w:t>
        </w:r>
      </w:hyperlink>
      <w:r w:rsidR="0097168C" w:rsidRPr="000028A3">
        <w:rPr>
          <w:bCs/>
        </w:rPr>
        <w:t xml:space="preserve"> </w:t>
      </w:r>
    </w:p>
    <w:p w14:paraId="495F5AAA" w14:textId="7B0D6149" w:rsidR="008A16F7" w:rsidRDefault="008A16F7" w:rsidP="000028A3">
      <w:pPr>
        <w:widowControl w:val="0"/>
        <w:spacing w:after="0" w:line="276" w:lineRule="auto"/>
        <w:rPr>
          <w:rFonts w:asciiTheme="minorHAnsi" w:hAnsiTheme="minorHAnsi" w:cstheme="minorHAnsi"/>
          <w:color w:val="000000"/>
        </w:rPr>
      </w:pPr>
      <w:r w:rsidRPr="00EF5025">
        <w:rPr>
          <w:rFonts w:asciiTheme="minorHAnsi" w:hAnsiTheme="minorHAnsi" w:cstheme="minorHAnsi"/>
          <w:color w:val="000000"/>
        </w:rPr>
        <w:t xml:space="preserve">Offering multilingual resources, classes, workshops and programs along with free city services such as </w:t>
      </w:r>
      <w:proofErr w:type="spellStart"/>
      <w:r w:rsidRPr="00EF5025">
        <w:rPr>
          <w:rFonts w:asciiTheme="minorHAnsi" w:hAnsiTheme="minorHAnsi" w:cstheme="minorHAnsi"/>
          <w:color w:val="000000"/>
        </w:rPr>
        <w:t>ActionNYC</w:t>
      </w:r>
      <w:proofErr w:type="spellEnd"/>
      <w:r w:rsidRPr="00EF5025">
        <w:rPr>
          <w:rFonts w:asciiTheme="minorHAnsi" w:hAnsiTheme="minorHAnsi" w:cstheme="minorHAnsi"/>
          <w:color w:val="000000"/>
        </w:rPr>
        <w:t>, Asylum Seeker Resource Navigation Center, and IDNYC.</w:t>
      </w:r>
    </w:p>
    <w:p w14:paraId="6A260E83" w14:textId="77777777" w:rsidR="008A16F7" w:rsidRPr="00EF5025" w:rsidRDefault="008A16F7" w:rsidP="00263573">
      <w:pPr>
        <w:widowControl w:val="0"/>
        <w:spacing w:after="0" w:line="276" w:lineRule="auto"/>
        <w:rPr>
          <w:rFonts w:asciiTheme="minorHAnsi" w:hAnsiTheme="minorHAnsi" w:cstheme="minorHAnsi"/>
          <w:b/>
        </w:rPr>
      </w:pPr>
    </w:p>
    <w:p w14:paraId="1FCCEDF2" w14:textId="77777777" w:rsidR="00F44C4D" w:rsidRDefault="00F44C4D" w:rsidP="00263573">
      <w:pPr>
        <w:widowControl w:val="0"/>
        <w:spacing w:after="0" w:line="276" w:lineRule="auto"/>
        <w:rPr>
          <w:b/>
        </w:rPr>
      </w:pPr>
    </w:p>
    <w:p w14:paraId="13D113C4" w14:textId="77777777" w:rsidR="00F44C4D" w:rsidRDefault="00F44C4D" w:rsidP="00263573">
      <w:pPr>
        <w:spacing w:line="276" w:lineRule="auto"/>
        <w:rPr>
          <w:b/>
        </w:rPr>
      </w:pPr>
      <w:bookmarkStart w:id="43" w:name="_heading=h.jokq34s2z62" w:colFirst="0" w:colLast="0"/>
      <w:bookmarkEnd w:id="43"/>
      <w:r>
        <w:br w:type="page"/>
      </w:r>
    </w:p>
    <w:p w14:paraId="18E3671B" w14:textId="77777777" w:rsidR="005129CF" w:rsidRDefault="005129CF" w:rsidP="00263573">
      <w:pPr>
        <w:widowControl w:val="0"/>
        <w:spacing w:after="0" w:line="276" w:lineRule="auto"/>
        <w:rPr>
          <w:rStyle w:val="Hyperlink"/>
          <w:b/>
          <w:color w:val="auto"/>
          <w:u w:val="none"/>
        </w:rPr>
      </w:pPr>
    </w:p>
    <w:p w14:paraId="1BDB121F" w14:textId="032E0815" w:rsidR="00990012" w:rsidRPr="006E064A" w:rsidRDefault="006E064A" w:rsidP="006E064A">
      <w:pPr>
        <w:widowControl w:val="0"/>
        <w:spacing w:after="0" w:line="276" w:lineRule="auto"/>
        <w:rPr>
          <w:b/>
          <w:sz w:val="28"/>
          <w:szCs w:val="28"/>
        </w:rPr>
      </w:pPr>
      <w:r>
        <w:rPr>
          <w:rStyle w:val="Hyperlink"/>
          <w:b/>
          <w:color w:val="auto"/>
          <w:sz w:val="28"/>
          <w:szCs w:val="28"/>
          <w:u w:val="none"/>
        </w:rPr>
        <w:t xml:space="preserve">VIII. </w:t>
      </w:r>
      <w:r w:rsidR="00416CF7" w:rsidRPr="006E064A">
        <w:rPr>
          <w:rStyle w:val="Hyperlink"/>
          <w:b/>
          <w:color w:val="auto"/>
          <w:sz w:val="28"/>
          <w:szCs w:val="28"/>
          <w:u w:val="none"/>
        </w:rPr>
        <w:t xml:space="preserve">ADDITIONAL </w:t>
      </w:r>
      <w:r w:rsidR="004624F7" w:rsidRPr="006E064A">
        <w:rPr>
          <w:rStyle w:val="Hyperlink"/>
          <w:b/>
          <w:color w:val="auto"/>
          <w:sz w:val="28"/>
          <w:szCs w:val="28"/>
          <w:u w:val="none"/>
        </w:rPr>
        <w:t>HELPFUL WEBSITE</w:t>
      </w:r>
      <w:r w:rsidR="00990012" w:rsidRPr="006E064A">
        <w:rPr>
          <w:rStyle w:val="Hyperlink"/>
          <w:b/>
          <w:color w:val="auto"/>
          <w:sz w:val="28"/>
          <w:szCs w:val="28"/>
          <w:u w:val="none"/>
        </w:rPr>
        <w:t>S</w:t>
      </w:r>
    </w:p>
    <w:p w14:paraId="572D59C8" w14:textId="77777777" w:rsidR="000907C7" w:rsidRPr="00E4390E" w:rsidRDefault="000907C7" w:rsidP="00263573">
      <w:pPr>
        <w:widowControl w:val="0"/>
        <w:spacing w:after="0" w:line="276" w:lineRule="auto"/>
        <w:rPr>
          <w:b/>
          <w:sz w:val="28"/>
          <w:szCs w:val="28"/>
        </w:rPr>
      </w:pPr>
    </w:p>
    <w:p w14:paraId="3F8B5F13" w14:textId="3C679F4A" w:rsidR="00990012" w:rsidRDefault="004624F7" w:rsidP="00263573">
      <w:pPr>
        <w:widowControl w:val="0"/>
        <w:spacing w:after="0" w:line="276" w:lineRule="auto"/>
      </w:pPr>
      <w:r>
        <w:t>N</w:t>
      </w:r>
      <w:r w:rsidR="00E67ABA">
        <w:t>Y</w:t>
      </w:r>
      <w:r>
        <w:t>C Small Business Services of the Department of Labor</w:t>
      </w:r>
      <w:r w:rsidR="00990012">
        <w:t>:</w:t>
      </w:r>
    </w:p>
    <w:p w14:paraId="1AFFCC7C" w14:textId="1DFA47FE" w:rsidR="00990012" w:rsidRDefault="00000000" w:rsidP="00263573">
      <w:pPr>
        <w:widowControl w:val="0"/>
        <w:spacing w:after="0" w:line="276" w:lineRule="auto"/>
      </w:pPr>
      <w:hyperlink r:id="rId92" w:history="1">
        <w:r w:rsidR="00990012" w:rsidRPr="00D1552D">
          <w:rPr>
            <w:rStyle w:val="Hyperlink"/>
          </w:rPr>
          <w:t>https://www.nyc.gov/site/sbs/careers/careers.page</w:t>
        </w:r>
      </w:hyperlink>
    </w:p>
    <w:p w14:paraId="5ED61227" w14:textId="77777777" w:rsidR="00CF3F66" w:rsidRDefault="004624F7" w:rsidP="00263573">
      <w:pPr>
        <w:widowControl w:val="0"/>
        <w:spacing w:after="0" w:line="276" w:lineRule="auto"/>
      </w:pPr>
      <w:r w:rsidRPr="003263A8">
        <w:rPr>
          <w:bCs/>
        </w:rPr>
        <w:t xml:space="preserve"> </w:t>
      </w:r>
    </w:p>
    <w:p w14:paraId="46FAC2B0" w14:textId="2B0E4A67" w:rsidR="00B127F4" w:rsidRDefault="00CF3F66" w:rsidP="00263573">
      <w:pPr>
        <w:widowControl w:val="0"/>
        <w:spacing w:after="0" w:line="276" w:lineRule="auto"/>
      </w:pPr>
      <w:r>
        <w:t xml:space="preserve">New York State Department of Labor:  </w:t>
      </w:r>
      <w:r w:rsidR="00B127F4">
        <w:rPr>
          <w:bCs/>
        </w:rPr>
        <w:t xml:space="preserve">Very helpful site for </w:t>
      </w:r>
      <w:r w:rsidR="00E36659">
        <w:rPr>
          <w:bCs/>
        </w:rPr>
        <w:t xml:space="preserve">all </w:t>
      </w:r>
      <w:proofErr w:type="gramStart"/>
      <w:r w:rsidR="00B127F4">
        <w:rPr>
          <w:bCs/>
        </w:rPr>
        <w:t>job-seekers</w:t>
      </w:r>
      <w:proofErr w:type="gramEnd"/>
      <w:r w:rsidR="001035E2">
        <w:rPr>
          <w:bCs/>
        </w:rPr>
        <w:t>.</w:t>
      </w:r>
    </w:p>
    <w:p w14:paraId="2097351E" w14:textId="402A2F51" w:rsidR="00A37636" w:rsidRDefault="00000000" w:rsidP="00263573">
      <w:pPr>
        <w:widowControl w:val="0"/>
        <w:spacing w:after="0" w:line="276" w:lineRule="auto"/>
        <w:rPr>
          <w:bCs/>
        </w:rPr>
      </w:pPr>
      <w:hyperlink r:id="rId93" w:history="1">
        <w:r w:rsidR="00A37636" w:rsidRPr="00D1552D">
          <w:rPr>
            <w:rStyle w:val="Hyperlink"/>
            <w:bCs/>
          </w:rPr>
          <w:t>https://dol.ny.gov/find-job-0</w:t>
        </w:r>
      </w:hyperlink>
    </w:p>
    <w:p w14:paraId="749AEEB9" w14:textId="77777777" w:rsidR="00CF3F66" w:rsidRDefault="00CF3F66" w:rsidP="00263573">
      <w:pPr>
        <w:widowControl w:val="0"/>
        <w:spacing w:after="0" w:line="276" w:lineRule="auto"/>
      </w:pPr>
    </w:p>
    <w:p w14:paraId="18FDF1CC" w14:textId="4F3F2D82" w:rsidR="00CF3F66" w:rsidRDefault="00CF3F66" w:rsidP="00263573">
      <w:pPr>
        <w:widowControl w:val="0"/>
        <w:spacing w:after="0" w:line="276" w:lineRule="auto"/>
      </w:pPr>
      <w:r>
        <w:t>New York State Department of Labor:  Scroll down page to see “Jobs and Career Development Programs</w:t>
      </w:r>
      <w:r w:rsidR="001035E2">
        <w:t>.”</w:t>
      </w:r>
    </w:p>
    <w:p w14:paraId="596056E3" w14:textId="714D2254" w:rsidR="004624F7" w:rsidRDefault="00000000" w:rsidP="00263573">
      <w:pPr>
        <w:widowControl w:val="0"/>
        <w:spacing w:after="0" w:line="276" w:lineRule="auto"/>
      </w:pPr>
      <w:hyperlink r:id="rId94" w:history="1">
        <w:r w:rsidR="00CF3F66" w:rsidRPr="00D1552D">
          <w:rPr>
            <w:rStyle w:val="Hyperlink"/>
          </w:rPr>
          <w:t>https://dol.ny.gov/individuals-0</w:t>
        </w:r>
      </w:hyperlink>
      <w:r w:rsidR="00CF3F66">
        <w:t xml:space="preserve">  </w:t>
      </w:r>
    </w:p>
    <w:p w14:paraId="5513C30F" w14:textId="77777777" w:rsidR="006B680C" w:rsidRDefault="006B680C" w:rsidP="00263573">
      <w:pPr>
        <w:widowControl w:val="0"/>
        <w:spacing w:after="0" w:line="276" w:lineRule="auto"/>
      </w:pPr>
    </w:p>
    <w:p w14:paraId="7BDA9225" w14:textId="77777777" w:rsidR="005646FA" w:rsidRDefault="005646FA" w:rsidP="00263573">
      <w:pPr>
        <w:widowControl w:val="0"/>
        <w:spacing w:after="0" w:line="276" w:lineRule="auto"/>
      </w:pPr>
    </w:p>
    <w:sectPr w:rsidR="005646FA" w:rsidSect="00CA47AF">
      <w:headerReference w:type="default" r:id="rId95"/>
      <w:pgSz w:w="12240" w:h="15840"/>
      <w:pgMar w:top="1440" w:right="1080" w:bottom="1440" w:left="1080"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266AE9" w14:textId="77777777" w:rsidR="00F21AEE" w:rsidRDefault="00F21AEE" w:rsidP="00593B8A">
      <w:pPr>
        <w:spacing w:after="0" w:line="240" w:lineRule="auto"/>
      </w:pPr>
      <w:r>
        <w:separator/>
      </w:r>
    </w:p>
  </w:endnote>
  <w:endnote w:type="continuationSeparator" w:id="0">
    <w:p w14:paraId="1C8F6E20" w14:textId="77777777" w:rsidR="00F21AEE" w:rsidRDefault="00F21AEE" w:rsidP="00593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3E03C2" w14:textId="77777777" w:rsidR="00F21AEE" w:rsidRDefault="00F21AEE" w:rsidP="00593B8A">
      <w:pPr>
        <w:spacing w:after="0" w:line="240" w:lineRule="auto"/>
      </w:pPr>
      <w:r>
        <w:separator/>
      </w:r>
    </w:p>
  </w:footnote>
  <w:footnote w:type="continuationSeparator" w:id="0">
    <w:p w14:paraId="4E681365" w14:textId="77777777" w:rsidR="00F21AEE" w:rsidRDefault="00F21AEE" w:rsidP="00593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898F3" w14:textId="6EE5E194" w:rsidR="00CA47AF" w:rsidRDefault="00CA47AF">
    <w:pPr>
      <w:pStyle w:val="Header"/>
    </w:pPr>
    <w:r w:rsidRPr="00B54852">
      <w:rPr>
        <w:noProof/>
      </w:rPr>
      <w:drawing>
        <wp:anchor distT="0" distB="0" distL="114300" distR="114300" simplePos="0" relativeHeight="251659264" behindDoc="1" locked="0" layoutInCell="1" allowOverlap="1" wp14:anchorId="39553BC0" wp14:editId="34C61622">
          <wp:simplePos x="0" y="0"/>
          <wp:positionH relativeFrom="page">
            <wp:align>right</wp:align>
          </wp:positionH>
          <wp:positionV relativeFrom="page">
            <wp:posOffset>-229921</wp:posOffset>
          </wp:positionV>
          <wp:extent cx="7772400" cy="1371600"/>
          <wp:effectExtent l="0" t="0" r="0" b="0"/>
          <wp:wrapNone/>
          <wp:docPr id="2" name="Picture 1" descr="A white background with black and white clou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white background with black and white cloud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6A5C91" w14:textId="61038F40" w:rsidR="00C64062" w:rsidRPr="00884E2A" w:rsidRDefault="00C64062" w:rsidP="004F1EA2">
    <w:pPr>
      <w:pStyle w:val="Header"/>
      <w:jc w:val="center"/>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E1D36"/>
    <w:multiLevelType w:val="multilevel"/>
    <w:tmpl w:val="BB647746"/>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 w15:restartNumberingAfterBreak="0">
    <w:nsid w:val="07895018"/>
    <w:multiLevelType w:val="multilevel"/>
    <w:tmpl w:val="F1A4D0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2E6ADE"/>
    <w:multiLevelType w:val="multilevel"/>
    <w:tmpl w:val="3EA6E642"/>
    <w:styleLink w:val="CurrentList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0CD2FAB"/>
    <w:multiLevelType w:val="multilevel"/>
    <w:tmpl w:val="CF56B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46D4DE4"/>
    <w:multiLevelType w:val="hybridMultilevel"/>
    <w:tmpl w:val="5042811A"/>
    <w:lvl w:ilvl="0" w:tplc="0409000F">
      <w:start w:val="1"/>
      <w:numFmt w:val="decimal"/>
      <w:lvlText w:val="%1."/>
      <w:lvlJc w:val="left"/>
      <w:pPr>
        <w:ind w:left="1440" w:hanging="720"/>
      </w:pPr>
      <w:rPr>
        <w:rFonts w:hint="default"/>
        <w:b/>
        <w:bCs/>
        <w:sz w:val="28"/>
        <w:szCs w:val="28"/>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5" w15:restartNumberingAfterBreak="0">
    <w:nsid w:val="1B3037C2"/>
    <w:multiLevelType w:val="hybridMultilevel"/>
    <w:tmpl w:val="E15AE4EE"/>
    <w:lvl w:ilvl="0" w:tplc="0E9A98CE">
      <w:start w:val="1"/>
      <w:numFmt w:val="decimal"/>
      <w:lvlText w:val="%1."/>
      <w:lvlJc w:val="left"/>
      <w:pPr>
        <w:ind w:left="2160" w:hanging="360"/>
      </w:pPr>
      <w:rPr>
        <w:rFonts w:ascii="Calibri" w:eastAsia="Calibri" w:hAnsi="Calibri" w:cs="Calibri"/>
      </w:rPr>
    </w:lvl>
    <w:lvl w:ilvl="1" w:tplc="6E9247BA">
      <w:start w:val="1"/>
      <w:numFmt w:val="decimal"/>
      <w:lvlText w:val="%2."/>
      <w:lvlJc w:val="left"/>
      <w:pPr>
        <w:ind w:left="2880" w:hanging="360"/>
      </w:pPr>
      <w:rPr>
        <w:rFonts w:ascii="Calibri" w:eastAsia="Calibri" w:hAnsi="Calibri" w:cs="Calibri"/>
      </w:rPr>
    </w:lvl>
    <w:lvl w:ilvl="2" w:tplc="FFFFFFFF">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 w15:restartNumberingAfterBreak="0">
    <w:nsid w:val="1D296AEB"/>
    <w:multiLevelType w:val="hybridMultilevel"/>
    <w:tmpl w:val="EB187B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E0A2EA9"/>
    <w:multiLevelType w:val="hybridMultilevel"/>
    <w:tmpl w:val="8DF222BC"/>
    <w:lvl w:ilvl="0" w:tplc="0AFCDDC4">
      <w:start w:val="1"/>
      <w:numFmt w:val="decimal"/>
      <w:lvlText w:val="%1."/>
      <w:lvlJc w:val="left"/>
      <w:pPr>
        <w:ind w:left="800" w:hanging="360"/>
      </w:pPr>
      <w:rPr>
        <w:rFonts w:ascii="Calibri" w:eastAsia="Calibri" w:hAnsi="Calibri" w:cs="Calibri" w:hint="default"/>
        <w:color w:val="auto"/>
        <w:sz w:val="22"/>
        <w:u w:val="none"/>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8" w15:restartNumberingAfterBreak="0">
    <w:nsid w:val="1F036481"/>
    <w:multiLevelType w:val="multilevel"/>
    <w:tmpl w:val="01AC6BDA"/>
    <w:lvl w:ilvl="0">
      <w:start w:val="1"/>
      <w:numFmt w:val="bullet"/>
      <w:lvlText w:val=""/>
      <w:lvlJc w:val="left"/>
      <w:pPr>
        <w:tabs>
          <w:tab w:val="num" w:pos="2880"/>
        </w:tabs>
        <w:ind w:left="2880" w:hanging="360"/>
      </w:pPr>
      <w:rPr>
        <w:rFonts w:ascii="Symbol" w:hAnsi="Symbol" w:hint="default"/>
        <w:sz w:val="20"/>
      </w:rPr>
    </w:lvl>
    <w:lvl w:ilvl="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9" w15:restartNumberingAfterBreak="0">
    <w:nsid w:val="203D0BD2"/>
    <w:multiLevelType w:val="multilevel"/>
    <w:tmpl w:val="459CF4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09B036D"/>
    <w:multiLevelType w:val="hybridMultilevel"/>
    <w:tmpl w:val="27F2D4E6"/>
    <w:lvl w:ilvl="0" w:tplc="294A651A">
      <w:start w:val="1"/>
      <w:numFmt w:val="upperRoman"/>
      <w:lvlText w:val="%1."/>
      <w:lvlJc w:val="left"/>
      <w:pPr>
        <w:ind w:left="3420" w:hanging="720"/>
      </w:pPr>
      <w:rPr>
        <w:rFonts w:hint="default"/>
        <w:b/>
        <w:bCs/>
        <w:sz w:val="28"/>
        <w:szCs w:val="28"/>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 w15:restartNumberingAfterBreak="0">
    <w:nsid w:val="213055AB"/>
    <w:multiLevelType w:val="hybridMultilevel"/>
    <w:tmpl w:val="6C00B3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19684E"/>
    <w:multiLevelType w:val="hybridMultilevel"/>
    <w:tmpl w:val="F27078FA"/>
    <w:lvl w:ilvl="0" w:tplc="6B10B72C">
      <w:start w:val="1"/>
      <w:numFmt w:val="decimal"/>
      <w:lvlText w:val="%1."/>
      <w:lvlJc w:val="left"/>
      <w:pPr>
        <w:ind w:left="800" w:hanging="360"/>
      </w:pPr>
      <w:rPr>
        <w:rFonts w:ascii="Calibri" w:eastAsia="Calibri" w:hAnsi="Calibri" w:cs="Calibri" w:hint="default"/>
        <w:color w:val="auto"/>
        <w:sz w:val="22"/>
        <w:u w:val="none"/>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3" w15:restartNumberingAfterBreak="0">
    <w:nsid w:val="25AC6695"/>
    <w:multiLevelType w:val="hybridMultilevel"/>
    <w:tmpl w:val="7C02C872"/>
    <w:lvl w:ilvl="0" w:tplc="5994FA2E">
      <w:start w:val="1"/>
      <w:numFmt w:val="decimal"/>
      <w:lvlText w:val="%1."/>
      <w:lvlJc w:val="left"/>
      <w:pPr>
        <w:ind w:left="2160" w:hanging="360"/>
      </w:pPr>
      <w:rPr>
        <w:rFonts w:ascii="Calibri" w:eastAsia="Calibri" w:hAnsi="Calibri" w:cs="Calibr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7604780"/>
    <w:multiLevelType w:val="multilevel"/>
    <w:tmpl w:val="7DCC71D2"/>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5" w15:restartNumberingAfterBreak="0">
    <w:nsid w:val="2789715F"/>
    <w:multiLevelType w:val="multilevel"/>
    <w:tmpl w:val="A45ABE94"/>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ind w:left="360" w:hanging="360"/>
      </w:pPr>
      <w:rPr>
        <w:rFonts w:ascii="Symbol" w:hAnsi="Symbol" w:hint="default"/>
      </w:rPr>
    </w:lvl>
    <w:lvl w:ilvl="2">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 w15:restartNumberingAfterBreak="0">
    <w:nsid w:val="2A3856BB"/>
    <w:multiLevelType w:val="hybridMultilevel"/>
    <w:tmpl w:val="D138D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A955A12"/>
    <w:multiLevelType w:val="hybridMultilevel"/>
    <w:tmpl w:val="C454862E"/>
    <w:lvl w:ilvl="0" w:tplc="36D4C12A">
      <w:start w:val="1"/>
      <w:numFmt w:val="decimal"/>
      <w:lvlText w:val="%1)"/>
      <w:lvlJc w:val="left"/>
      <w:pPr>
        <w:ind w:left="1440" w:hanging="360"/>
      </w:pPr>
      <w:rPr>
        <w:rFonts w:hint="default"/>
        <w:b/>
        <w:bCs/>
      </w:rPr>
    </w:lvl>
    <w:lvl w:ilvl="1" w:tplc="04090019">
      <w:start w:val="1"/>
      <w:numFmt w:val="lowerLetter"/>
      <w:lvlText w:val="%2."/>
      <w:lvlJc w:val="left"/>
      <w:pPr>
        <w:ind w:left="2160" w:hanging="360"/>
      </w:pPr>
    </w:lvl>
    <w:lvl w:ilvl="2" w:tplc="0409001B">
      <w:start w:val="1"/>
      <w:numFmt w:val="lowerRoman"/>
      <w:lvlText w:val="%3."/>
      <w:lvlJc w:val="right"/>
      <w:pPr>
        <w:ind w:left="2700" w:hanging="180"/>
      </w:pPr>
    </w:lvl>
    <w:lvl w:ilvl="3" w:tplc="1F7C2634">
      <w:start w:val="2"/>
      <w:numFmt w:val="upperLetter"/>
      <w:lvlText w:val="%4."/>
      <w:lvlJc w:val="left"/>
      <w:pPr>
        <w:ind w:left="3600" w:hanging="360"/>
      </w:pPr>
      <w:rPr>
        <w:rFonts w:hint="default"/>
      </w:rPr>
    </w:lvl>
    <w:lvl w:ilvl="4" w:tplc="9D0683F2">
      <w:start w:val="3"/>
      <w:numFmt w:val="upperLetter"/>
      <w:lvlText w:val="%5&gt;"/>
      <w:lvlJc w:val="left"/>
      <w:pPr>
        <w:ind w:left="4320" w:hanging="360"/>
      </w:pPr>
      <w:rPr>
        <w:rFonts w:hint="default"/>
      </w:rPr>
    </w:lvl>
    <w:lvl w:ilvl="5" w:tplc="A5DA2C1E">
      <w:start w:val="2"/>
      <w:numFmt w:val="decimal"/>
      <w:lvlText w:val="%6."/>
      <w:lvlJc w:val="left"/>
      <w:pPr>
        <w:ind w:left="5220" w:hanging="360"/>
      </w:pPr>
      <w:rPr>
        <w:rFonts w:hint="default"/>
        <w:b/>
      </w:rPr>
    </w:lvl>
    <w:lvl w:ilvl="6" w:tplc="81E0EC12">
      <w:start w:val="7"/>
      <w:numFmt w:val="upperRoman"/>
      <w:lvlText w:val="%7."/>
      <w:lvlJc w:val="left"/>
      <w:pPr>
        <w:ind w:left="6120" w:hanging="720"/>
      </w:pPr>
      <w:rPr>
        <w:rFonts w:hint="default"/>
      </w:rPr>
    </w:lvl>
    <w:lvl w:ilvl="7" w:tplc="C03072FE">
      <w:start w:val="1"/>
      <w:numFmt w:val="decimal"/>
      <w:lvlText w:val="%8-"/>
      <w:lvlJc w:val="left"/>
      <w:pPr>
        <w:ind w:left="6480" w:hanging="360"/>
      </w:pPr>
      <w:rPr>
        <w:rFonts w:hint="default"/>
      </w:rPr>
    </w:lvl>
    <w:lvl w:ilvl="8" w:tplc="C764C684">
      <w:start w:val="5"/>
      <w:numFmt w:val="decimal"/>
      <w:lvlText w:val="%9"/>
      <w:lvlJc w:val="left"/>
      <w:pPr>
        <w:ind w:left="7380" w:hanging="360"/>
      </w:pPr>
      <w:rPr>
        <w:rFonts w:hint="default"/>
      </w:rPr>
    </w:lvl>
  </w:abstractNum>
  <w:abstractNum w:abstractNumId="18" w15:restartNumberingAfterBreak="0">
    <w:nsid w:val="2AF00121"/>
    <w:multiLevelType w:val="multilevel"/>
    <w:tmpl w:val="D0561B54"/>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9" w15:restartNumberingAfterBreak="0">
    <w:nsid w:val="2E7038FD"/>
    <w:multiLevelType w:val="hybridMultilevel"/>
    <w:tmpl w:val="EE5245A2"/>
    <w:lvl w:ilvl="0" w:tplc="294A651A">
      <w:start w:val="1"/>
      <w:numFmt w:val="upperRoman"/>
      <w:lvlText w:val="%1."/>
      <w:lvlJc w:val="left"/>
      <w:pPr>
        <w:ind w:left="2070" w:hanging="720"/>
      </w:pPr>
      <w:rPr>
        <w:rFonts w:hint="default"/>
        <w:b/>
        <w:bCs/>
        <w:sz w:val="28"/>
        <w:szCs w:val="28"/>
      </w:rPr>
    </w:lvl>
    <w:lvl w:ilvl="1" w:tplc="04090019">
      <w:start w:val="1"/>
      <w:numFmt w:val="lowerLetter"/>
      <w:lvlText w:val="%2."/>
      <w:lvlJc w:val="left"/>
      <w:pPr>
        <w:ind w:left="1440" w:hanging="360"/>
      </w:pPr>
    </w:lvl>
    <w:lvl w:ilvl="2" w:tplc="C2F6FBA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196E34"/>
    <w:multiLevelType w:val="hybridMultilevel"/>
    <w:tmpl w:val="2EA6F046"/>
    <w:lvl w:ilvl="0" w:tplc="5E9AC89A">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F46D25"/>
    <w:multiLevelType w:val="multilevel"/>
    <w:tmpl w:val="FC02A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222F6C"/>
    <w:multiLevelType w:val="hybridMultilevel"/>
    <w:tmpl w:val="0C42C6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8386929"/>
    <w:multiLevelType w:val="hybridMultilevel"/>
    <w:tmpl w:val="135AB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BB4270D"/>
    <w:multiLevelType w:val="hybridMultilevel"/>
    <w:tmpl w:val="735E4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326A07"/>
    <w:multiLevelType w:val="hybridMultilevel"/>
    <w:tmpl w:val="118210A6"/>
    <w:lvl w:ilvl="0" w:tplc="A0D0C70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2266816"/>
    <w:multiLevelType w:val="hybridMultilevel"/>
    <w:tmpl w:val="82B251E4"/>
    <w:lvl w:ilvl="0" w:tplc="28DE103E">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4E37B9"/>
    <w:multiLevelType w:val="multilevel"/>
    <w:tmpl w:val="D528DE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52843BD"/>
    <w:multiLevelType w:val="multilevel"/>
    <w:tmpl w:val="33C42CEE"/>
    <w:lvl w:ilvl="0">
      <w:start w:val="1"/>
      <w:numFmt w:val="bullet"/>
      <w:lvlText w:val=""/>
      <w:lvlJc w:val="left"/>
      <w:pPr>
        <w:tabs>
          <w:tab w:val="num" w:pos="720"/>
        </w:tabs>
        <w:ind w:left="720" w:hanging="360"/>
      </w:pPr>
      <w:rPr>
        <w:rFonts w:ascii="Symbol" w:hAnsi="Symbol" w:hint="default"/>
        <w:sz w:val="20"/>
      </w:rPr>
    </w:lvl>
    <w:lvl w:ilvl="1">
      <w:start w:val="8"/>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A4507B"/>
    <w:multiLevelType w:val="multilevel"/>
    <w:tmpl w:val="8092E5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4AC8292E"/>
    <w:multiLevelType w:val="hybridMultilevel"/>
    <w:tmpl w:val="47DC2CE2"/>
    <w:lvl w:ilvl="0" w:tplc="1FEE62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09F367C"/>
    <w:multiLevelType w:val="multilevel"/>
    <w:tmpl w:val="CD2CC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59A2DC1"/>
    <w:multiLevelType w:val="hybridMultilevel"/>
    <w:tmpl w:val="22AEC378"/>
    <w:lvl w:ilvl="0" w:tplc="17E042AC">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AEE28E7"/>
    <w:multiLevelType w:val="hybridMultilevel"/>
    <w:tmpl w:val="987C4244"/>
    <w:lvl w:ilvl="0" w:tplc="5180F0E8">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C7A7F8D"/>
    <w:multiLevelType w:val="hybridMultilevel"/>
    <w:tmpl w:val="192639F4"/>
    <w:lvl w:ilvl="0" w:tplc="F992EB30">
      <w:start w:val="1"/>
      <w:numFmt w:val="upperRoman"/>
      <w:lvlText w:val="%1."/>
      <w:lvlJc w:val="left"/>
      <w:pPr>
        <w:ind w:left="135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5F3968"/>
    <w:multiLevelType w:val="hybridMultilevel"/>
    <w:tmpl w:val="11041D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5E983F3A"/>
    <w:multiLevelType w:val="hybridMultilevel"/>
    <w:tmpl w:val="A434C9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F575977"/>
    <w:multiLevelType w:val="hybridMultilevel"/>
    <w:tmpl w:val="FF8A087C"/>
    <w:lvl w:ilvl="0" w:tplc="006EE2A6">
      <w:start w:val="1"/>
      <w:numFmt w:val="decimal"/>
      <w:lvlText w:val="%1."/>
      <w:lvlJc w:val="left"/>
      <w:pPr>
        <w:ind w:left="2160" w:hanging="360"/>
      </w:pPr>
      <w:rPr>
        <w:rFonts w:ascii="Calibri" w:eastAsia="Calibri" w:hAnsi="Calibri" w:cs="Calibr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60852820"/>
    <w:multiLevelType w:val="hybridMultilevel"/>
    <w:tmpl w:val="1C180918"/>
    <w:lvl w:ilvl="0" w:tplc="4D0E72E8">
      <w:start w:val="1"/>
      <w:numFmt w:val="upperLetter"/>
      <w:lvlText w:val="%1."/>
      <w:lvlJc w:val="left"/>
      <w:pPr>
        <w:ind w:left="1080" w:hanging="720"/>
      </w:pPr>
      <w:rPr>
        <w:rFonts w:ascii="Calibri" w:eastAsia="Calibri" w:hAnsi="Calibri" w:cs="Calibri" w:hint="default"/>
        <w:color w:val="auto"/>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A57701"/>
    <w:multiLevelType w:val="hybridMultilevel"/>
    <w:tmpl w:val="EB20CF54"/>
    <w:lvl w:ilvl="0" w:tplc="EC74C2F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60EA4B56"/>
    <w:multiLevelType w:val="hybridMultilevel"/>
    <w:tmpl w:val="5D1EAFD0"/>
    <w:lvl w:ilvl="0" w:tplc="3C3ADDE2">
      <w:start w:val="1"/>
      <w:numFmt w:val="decimal"/>
      <w:lvlText w:val="%1."/>
      <w:lvlJc w:val="left"/>
      <w:pPr>
        <w:ind w:left="800" w:hanging="360"/>
      </w:pPr>
      <w:rPr>
        <w:rFonts w:ascii="Calibri" w:eastAsia="Calibri" w:hAnsi="Calibri" w:cs="Calibri" w:hint="default"/>
        <w:color w:val="auto"/>
        <w:sz w:val="22"/>
        <w:u w:val="none"/>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41" w15:restartNumberingAfterBreak="0">
    <w:nsid w:val="60ED1D69"/>
    <w:multiLevelType w:val="hybridMultilevel"/>
    <w:tmpl w:val="C88E8450"/>
    <w:lvl w:ilvl="0" w:tplc="0409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2" w15:restartNumberingAfterBreak="0">
    <w:nsid w:val="613D3D0C"/>
    <w:multiLevelType w:val="multilevel"/>
    <w:tmpl w:val="67DE41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3" w15:restartNumberingAfterBreak="0">
    <w:nsid w:val="616C2485"/>
    <w:multiLevelType w:val="hybridMultilevel"/>
    <w:tmpl w:val="DA102B08"/>
    <w:lvl w:ilvl="0" w:tplc="6F14DC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1E019E2"/>
    <w:multiLevelType w:val="hybridMultilevel"/>
    <w:tmpl w:val="BD68CEBC"/>
    <w:lvl w:ilvl="0" w:tplc="04090001">
      <w:start w:val="1"/>
      <w:numFmt w:val="bullet"/>
      <w:lvlText w:val=""/>
      <w:lvlJc w:val="left"/>
      <w:pPr>
        <w:ind w:left="1440" w:hanging="360"/>
      </w:pPr>
      <w:rPr>
        <w:rFonts w:ascii="Symbol" w:hAnsi="Symbol" w:hint="default"/>
      </w:rPr>
    </w:lvl>
    <w:lvl w:ilvl="1" w:tplc="B6DEFFFA">
      <w:start w:val="1"/>
      <w:numFmt w:val="lowerLetter"/>
      <w:lvlText w:val="%2."/>
      <w:lvlJc w:val="left"/>
      <w:pPr>
        <w:ind w:left="2160" w:hanging="360"/>
      </w:pPr>
      <w:rPr>
        <w:rFonts w:ascii="Calibri" w:eastAsia="Calibri" w:hAnsi="Calibri" w:cs="Calibri"/>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3F1510D"/>
    <w:multiLevelType w:val="multilevel"/>
    <w:tmpl w:val="66A2BA9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6" w15:restartNumberingAfterBreak="0">
    <w:nsid w:val="65EB2CC8"/>
    <w:multiLevelType w:val="multilevel"/>
    <w:tmpl w:val="5D9EEF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67B01C68"/>
    <w:multiLevelType w:val="multilevel"/>
    <w:tmpl w:val="D8222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B806CFA"/>
    <w:multiLevelType w:val="hybridMultilevel"/>
    <w:tmpl w:val="47CE15F8"/>
    <w:lvl w:ilvl="0" w:tplc="1F18519E">
      <w:start w:val="1"/>
      <w:numFmt w:val="decimal"/>
      <w:lvlText w:val="%1."/>
      <w:lvlJc w:val="left"/>
      <w:pPr>
        <w:ind w:left="2160" w:hanging="360"/>
      </w:pPr>
      <w:rPr>
        <w:rFonts w:ascii="Calibri" w:eastAsia="Calibri" w:hAnsi="Calibri" w:cs="Calibr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15:restartNumberingAfterBreak="0">
    <w:nsid w:val="6C263735"/>
    <w:multiLevelType w:val="hybridMultilevel"/>
    <w:tmpl w:val="65C0E98C"/>
    <w:lvl w:ilvl="0" w:tplc="15BA07E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6D8F669D"/>
    <w:multiLevelType w:val="multilevel"/>
    <w:tmpl w:val="AB6E22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6F572A92"/>
    <w:multiLevelType w:val="hybridMultilevel"/>
    <w:tmpl w:val="A296FD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15:restartNumberingAfterBreak="0">
    <w:nsid w:val="6FA027BD"/>
    <w:multiLevelType w:val="hybridMultilevel"/>
    <w:tmpl w:val="6ACA3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11624D7"/>
    <w:multiLevelType w:val="hybridMultilevel"/>
    <w:tmpl w:val="04187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26A2646"/>
    <w:multiLevelType w:val="hybridMultilevel"/>
    <w:tmpl w:val="AF106C12"/>
    <w:lvl w:ilvl="0" w:tplc="FC56FAE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779A0F3E"/>
    <w:multiLevelType w:val="multilevel"/>
    <w:tmpl w:val="888001D0"/>
    <w:styleLink w:val="CurrentList1"/>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6" w15:restartNumberingAfterBreak="0">
    <w:nsid w:val="7AFF6AA5"/>
    <w:multiLevelType w:val="hybridMultilevel"/>
    <w:tmpl w:val="F440D73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7" w15:restartNumberingAfterBreak="0">
    <w:nsid w:val="7D6738F4"/>
    <w:multiLevelType w:val="multilevel"/>
    <w:tmpl w:val="458EBB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7DC665C5"/>
    <w:multiLevelType w:val="multilevel"/>
    <w:tmpl w:val="D0561B54"/>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59" w15:restartNumberingAfterBreak="0">
    <w:nsid w:val="7FDC760D"/>
    <w:multiLevelType w:val="hybridMultilevel"/>
    <w:tmpl w:val="ED6AB44E"/>
    <w:lvl w:ilvl="0" w:tplc="8DC41EB8">
      <w:start w:val="1"/>
      <w:numFmt w:val="decimal"/>
      <w:lvlText w:val="%1."/>
      <w:lvlJc w:val="left"/>
      <w:pPr>
        <w:ind w:left="2160" w:hanging="360"/>
      </w:pPr>
      <w:rPr>
        <w:rFonts w:ascii="Calibri" w:eastAsia="Calibri" w:hAnsi="Calibri" w:cs="Calibr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581060097">
    <w:abstractNumId w:val="3"/>
  </w:num>
  <w:num w:numId="2" w16cid:durableId="1662347411">
    <w:abstractNumId w:val="57"/>
  </w:num>
  <w:num w:numId="3" w16cid:durableId="21054088">
    <w:abstractNumId w:val="0"/>
  </w:num>
  <w:num w:numId="4" w16cid:durableId="872956476">
    <w:abstractNumId w:val="27"/>
  </w:num>
  <w:num w:numId="5" w16cid:durableId="1948075984">
    <w:abstractNumId w:val="9"/>
  </w:num>
  <w:num w:numId="6" w16cid:durableId="793984745">
    <w:abstractNumId w:val="50"/>
  </w:num>
  <w:num w:numId="7" w16cid:durableId="528035078">
    <w:abstractNumId w:val="31"/>
  </w:num>
  <w:num w:numId="8" w16cid:durableId="1730301014">
    <w:abstractNumId w:val="42"/>
  </w:num>
  <w:num w:numId="9" w16cid:durableId="1839807135">
    <w:abstractNumId w:val="46"/>
  </w:num>
  <w:num w:numId="10" w16cid:durableId="514147872">
    <w:abstractNumId w:val="29"/>
  </w:num>
  <w:num w:numId="11" w16cid:durableId="336883226">
    <w:abstractNumId w:val="1"/>
  </w:num>
  <w:num w:numId="12" w16cid:durableId="280232806">
    <w:abstractNumId w:val="13"/>
  </w:num>
  <w:num w:numId="13" w16cid:durableId="747843975">
    <w:abstractNumId w:val="48"/>
  </w:num>
  <w:num w:numId="14" w16cid:durableId="1143346711">
    <w:abstractNumId w:val="37"/>
  </w:num>
  <w:num w:numId="15" w16cid:durableId="111242704">
    <w:abstractNumId w:val="59"/>
  </w:num>
  <w:num w:numId="16" w16cid:durableId="256909165">
    <w:abstractNumId w:val="19"/>
  </w:num>
  <w:num w:numId="17" w16cid:durableId="1860973081">
    <w:abstractNumId w:val="18"/>
  </w:num>
  <w:num w:numId="18" w16cid:durableId="1428383798">
    <w:abstractNumId w:val="17"/>
  </w:num>
  <w:num w:numId="19" w16cid:durableId="1548377533">
    <w:abstractNumId w:val="44"/>
  </w:num>
  <w:num w:numId="20" w16cid:durableId="1321927938">
    <w:abstractNumId w:val="25"/>
  </w:num>
  <w:num w:numId="21" w16cid:durableId="1865440992">
    <w:abstractNumId w:val="41"/>
  </w:num>
  <w:num w:numId="22" w16cid:durableId="1440876236">
    <w:abstractNumId w:val="36"/>
  </w:num>
  <w:num w:numId="23" w16cid:durableId="1954939177">
    <w:abstractNumId w:val="22"/>
  </w:num>
  <w:num w:numId="24" w16cid:durableId="1176266372">
    <w:abstractNumId w:val="5"/>
  </w:num>
  <w:num w:numId="25" w16cid:durableId="1260065539">
    <w:abstractNumId w:val="34"/>
  </w:num>
  <w:num w:numId="26" w16cid:durableId="1717462091">
    <w:abstractNumId w:val="52"/>
  </w:num>
  <w:num w:numId="27" w16cid:durableId="1102578158">
    <w:abstractNumId w:val="23"/>
  </w:num>
  <w:num w:numId="28" w16cid:durableId="1977298448">
    <w:abstractNumId w:val="55"/>
  </w:num>
  <w:num w:numId="29" w16cid:durableId="1814566655">
    <w:abstractNumId w:val="35"/>
  </w:num>
  <w:num w:numId="30" w16cid:durableId="1262684004">
    <w:abstractNumId w:val="33"/>
  </w:num>
  <w:num w:numId="31" w16cid:durableId="1313753335">
    <w:abstractNumId w:val="39"/>
  </w:num>
  <w:num w:numId="32" w16cid:durableId="163014307">
    <w:abstractNumId w:val="11"/>
  </w:num>
  <w:num w:numId="33" w16cid:durableId="1990283599">
    <w:abstractNumId w:val="32"/>
  </w:num>
  <w:num w:numId="34" w16cid:durableId="1071267366">
    <w:abstractNumId w:val="47"/>
  </w:num>
  <w:num w:numId="35" w16cid:durableId="1610163248">
    <w:abstractNumId w:val="45"/>
  </w:num>
  <w:num w:numId="36" w16cid:durableId="2066875350">
    <w:abstractNumId w:val="14"/>
  </w:num>
  <w:num w:numId="37" w16cid:durableId="913466645">
    <w:abstractNumId w:val="15"/>
  </w:num>
  <w:num w:numId="38" w16cid:durableId="2035571477">
    <w:abstractNumId w:val="54"/>
  </w:num>
  <w:num w:numId="39" w16cid:durableId="269439887">
    <w:abstractNumId w:val="28"/>
  </w:num>
  <w:num w:numId="40" w16cid:durableId="484784878">
    <w:abstractNumId w:val="51"/>
  </w:num>
  <w:num w:numId="41" w16cid:durableId="1267423135">
    <w:abstractNumId w:val="21"/>
  </w:num>
  <w:num w:numId="42" w16cid:durableId="2146507790">
    <w:abstractNumId w:val="8"/>
  </w:num>
  <w:num w:numId="43" w16cid:durableId="166941721">
    <w:abstractNumId w:val="56"/>
  </w:num>
  <w:num w:numId="44" w16cid:durableId="1445612979">
    <w:abstractNumId w:val="26"/>
  </w:num>
  <w:num w:numId="45" w16cid:durableId="1892225299">
    <w:abstractNumId w:val="20"/>
  </w:num>
  <w:num w:numId="46" w16cid:durableId="283733342">
    <w:abstractNumId w:val="30"/>
  </w:num>
  <w:num w:numId="47" w16cid:durableId="1390108118">
    <w:abstractNumId w:val="10"/>
  </w:num>
  <w:num w:numId="48" w16cid:durableId="2002271803">
    <w:abstractNumId w:val="4"/>
  </w:num>
  <w:num w:numId="49" w16cid:durableId="356546632">
    <w:abstractNumId w:val="24"/>
  </w:num>
  <w:num w:numId="50" w16cid:durableId="2078552054">
    <w:abstractNumId w:val="6"/>
  </w:num>
  <w:num w:numId="51" w16cid:durableId="230043717">
    <w:abstractNumId w:val="2"/>
  </w:num>
  <w:num w:numId="52" w16cid:durableId="2061242299">
    <w:abstractNumId w:val="58"/>
  </w:num>
  <w:num w:numId="53" w16cid:durableId="1490631780">
    <w:abstractNumId w:val="49"/>
  </w:num>
  <w:num w:numId="54" w16cid:durableId="2067951656">
    <w:abstractNumId w:val="38"/>
  </w:num>
  <w:num w:numId="55" w16cid:durableId="516039086">
    <w:abstractNumId w:val="12"/>
  </w:num>
  <w:num w:numId="56" w16cid:durableId="1895774993">
    <w:abstractNumId w:val="43"/>
  </w:num>
  <w:num w:numId="57" w16cid:durableId="1995335744">
    <w:abstractNumId w:val="40"/>
  </w:num>
  <w:num w:numId="58" w16cid:durableId="683432906">
    <w:abstractNumId w:val="7"/>
  </w:num>
  <w:num w:numId="59" w16cid:durableId="194543547">
    <w:abstractNumId w:val="53"/>
  </w:num>
  <w:num w:numId="60" w16cid:durableId="295306350">
    <w:abstractNumId w:val="1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266"/>
    <w:rsid w:val="000025E9"/>
    <w:rsid w:val="000028A3"/>
    <w:rsid w:val="00003628"/>
    <w:rsid w:val="000065B0"/>
    <w:rsid w:val="00012E34"/>
    <w:rsid w:val="00013201"/>
    <w:rsid w:val="000133AB"/>
    <w:rsid w:val="0001632A"/>
    <w:rsid w:val="00020F8F"/>
    <w:rsid w:val="0002117F"/>
    <w:rsid w:val="0002161F"/>
    <w:rsid w:val="0002252C"/>
    <w:rsid w:val="0002625B"/>
    <w:rsid w:val="00026420"/>
    <w:rsid w:val="000265A7"/>
    <w:rsid w:val="00026862"/>
    <w:rsid w:val="00026A55"/>
    <w:rsid w:val="00026BBB"/>
    <w:rsid w:val="00027D9A"/>
    <w:rsid w:val="00031437"/>
    <w:rsid w:val="000315CF"/>
    <w:rsid w:val="00033D32"/>
    <w:rsid w:val="0003423E"/>
    <w:rsid w:val="00034BEC"/>
    <w:rsid w:val="00035AB7"/>
    <w:rsid w:val="00035CEF"/>
    <w:rsid w:val="00045C51"/>
    <w:rsid w:val="00046505"/>
    <w:rsid w:val="00047F54"/>
    <w:rsid w:val="000515BA"/>
    <w:rsid w:val="000521BD"/>
    <w:rsid w:val="00055CE5"/>
    <w:rsid w:val="00055F52"/>
    <w:rsid w:val="000573BF"/>
    <w:rsid w:val="00057B2B"/>
    <w:rsid w:val="00061229"/>
    <w:rsid w:val="0006475E"/>
    <w:rsid w:val="0006635E"/>
    <w:rsid w:val="00066938"/>
    <w:rsid w:val="00066AE3"/>
    <w:rsid w:val="00066E46"/>
    <w:rsid w:val="00072775"/>
    <w:rsid w:val="00074F98"/>
    <w:rsid w:val="00076D95"/>
    <w:rsid w:val="00077C49"/>
    <w:rsid w:val="00081057"/>
    <w:rsid w:val="000819B6"/>
    <w:rsid w:val="00081B2E"/>
    <w:rsid w:val="00082B9C"/>
    <w:rsid w:val="0008303C"/>
    <w:rsid w:val="000849A9"/>
    <w:rsid w:val="00084F49"/>
    <w:rsid w:val="00085447"/>
    <w:rsid w:val="00087EDD"/>
    <w:rsid w:val="000907C7"/>
    <w:rsid w:val="000918B0"/>
    <w:rsid w:val="00091A73"/>
    <w:rsid w:val="000929FF"/>
    <w:rsid w:val="0009380E"/>
    <w:rsid w:val="00094B95"/>
    <w:rsid w:val="00094C24"/>
    <w:rsid w:val="00094E9B"/>
    <w:rsid w:val="00094F86"/>
    <w:rsid w:val="00095F5C"/>
    <w:rsid w:val="00096DD5"/>
    <w:rsid w:val="000A1F84"/>
    <w:rsid w:val="000A23BD"/>
    <w:rsid w:val="000A277B"/>
    <w:rsid w:val="000A2A63"/>
    <w:rsid w:val="000A2A79"/>
    <w:rsid w:val="000A3972"/>
    <w:rsid w:val="000A40DE"/>
    <w:rsid w:val="000A51EE"/>
    <w:rsid w:val="000A5999"/>
    <w:rsid w:val="000A765A"/>
    <w:rsid w:val="000A79E6"/>
    <w:rsid w:val="000A7FA5"/>
    <w:rsid w:val="000B11CF"/>
    <w:rsid w:val="000B252D"/>
    <w:rsid w:val="000B2A57"/>
    <w:rsid w:val="000B3429"/>
    <w:rsid w:val="000B4ED9"/>
    <w:rsid w:val="000B6F96"/>
    <w:rsid w:val="000B703D"/>
    <w:rsid w:val="000B7758"/>
    <w:rsid w:val="000C1EA9"/>
    <w:rsid w:val="000C1EEB"/>
    <w:rsid w:val="000C1F26"/>
    <w:rsid w:val="000C23A3"/>
    <w:rsid w:val="000C4991"/>
    <w:rsid w:val="000C52A7"/>
    <w:rsid w:val="000C5624"/>
    <w:rsid w:val="000D28B1"/>
    <w:rsid w:val="000D5557"/>
    <w:rsid w:val="000D6232"/>
    <w:rsid w:val="000D7BC5"/>
    <w:rsid w:val="000E0A8E"/>
    <w:rsid w:val="000E1FF4"/>
    <w:rsid w:val="000E2F75"/>
    <w:rsid w:val="000E3B53"/>
    <w:rsid w:val="000E5396"/>
    <w:rsid w:val="000E714A"/>
    <w:rsid w:val="000F390C"/>
    <w:rsid w:val="001006B9"/>
    <w:rsid w:val="001029FB"/>
    <w:rsid w:val="001035E2"/>
    <w:rsid w:val="00103A99"/>
    <w:rsid w:val="00104C36"/>
    <w:rsid w:val="00104C60"/>
    <w:rsid w:val="00105B65"/>
    <w:rsid w:val="00106532"/>
    <w:rsid w:val="001068DB"/>
    <w:rsid w:val="00110970"/>
    <w:rsid w:val="00110E7C"/>
    <w:rsid w:val="0011651D"/>
    <w:rsid w:val="00116791"/>
    <w:rsid w:val="00116C9D"/>
    <w:rsid w:val="00125AA0"/>
    <w:rsid w:val="00126F60"/>
    <w:rsid w:val="0013305D"/>
    <w:rsid w:val="00134FBC"/>
    <w:rsid w:val="00135329"/>
    <w:rsid w:val="00135F40"/>
    <w:rsid w:val="00137061"/>
    <w:rsid w:val="00137823"/>
    <w:rsid w:val="00142193"/>
    <w:rsid w:val="00144186"/>
    <w:rsid w:val="00144A20"/>
    <w:rsid w:val="00145807"/>
    <w:rsid w:val="00145C5E"/>
    <w:rsid w:val="001465C2"/>
    <w:rsid w:val="00146AAC"/>
    <w:rsid w:val="00150E58"/>
    <w:rsid w:val="00152A1B"/>
    <w:rsid w:val="0015739E"/>
    <w:rsid w:val="001601D5"/>
    <w:rsid w:val="00160B09"/>
    <w:rsid w:val="00165D44"/>
    <w:rsid w:val="00167F54"/>
    <w:rsid w:val="0017010C"/>
    <w:rsid w:val="00171456"/>
    <w:rsid w:val="00173356"/>
    <w:rsid w:val="001737A1"/>
    <w:rsid w:val="00174677"/>
    <w:rsid w:val="00174A24"/>
    <w:rsid w:val="00175B8C"/>
    <w:rsid w:val="00180829"/>
    <w:rsid w:val="00181369"/>
    <w:rsid w:val="001824CC"/>
    <w:rsid w:val="00182ACB"/>
    <w:rsid w:val="00183F06"/>
    <w:rsid w:val="00184A0A"/>
    <w:rsid w:val="00184CC6"/>
    <w:rsid w:val="00187AC5"/>
    <w:rsid w:val="00193C79"/>
    <w:rsid w:val="0019465C"/>
    <w:rsid w:val="00194A8B"/>
    <w:rsid w:val="001963B0"/>
    <w:rsid w:val="00196ED4"/>
    <w:rsid w:val="001A44DA"/>
    <w:rsid w:val="001A565D"/>
    <w:rsid w:val="001A6B78"/>
    <w:rsid w:val="001A74E9"/>
    <w:rsid w:val="001B4237"/>
    <w:rsid w:val="001B71E2"/>
    <w:rsid w:val="001B74E7"/>
    <w:rsid w:val="001B7FCE"/>
    <w:rsid w:val="001C1DC6"/>
    <w:rsid w:val="001C51FA"/>
    <w:rsid w:val="001C56F3"/>
    <w:rsid w:val="001C6EF3"/>
    <w:rsid w:val="001C6F20"/>
    <w:rsid w:val="001C6F49"/>
    <w:rsid w:val="001D0ED4"/>
    <w:rsid w:val="001D236B"/>
    <w:rsid w:val="001D37BC"/>
    <w:rsid w:val="001D4E95"/>
    <w:rsid w:val="001D727D"/>
    <w:rsid w:val="001E04CE"/>
    <w:rsid w:val="001E1946"/>
    <w:rsid w:val="001E298C"/>
    <w:rsid w:val="001E3243"/>
    <w:rsid w:val="001E3A69"/>
    <w:rsid w:val="001E403F"/>
    <w:rsid w:val="001E7754"/>
    <w:rsid w:val="001F0266"/>
    <w:rsid w:val="001F119A"/>
    <w:rsid w:val="001F482F"/>
    <w:rsid w:val="001F51F1"/>
    <w:rsid w:val="001F706C"/>
    <w:rsid w:val="00201EDB"/>
    <w:rsid w:val="0020246F"/>
    <w:rsid w:val="0020274B"/>
    <w:rsid w:val="0020367A"/>
    <w:rsid w:val="00203743"/>
    <w:rsid w:val="00204E32"/>
    <w:rsid w:val="002062A9"/>
    <w:rsid w:val="0020645B"/>
    <w:rsid w:val="002069E0"/>
    <w:rsid w:val="00207679"/>
    <w:rsid w:val="00211E56"/>
    <w:rsid w:val="00216A70"/>
    <w:rsid w:val="00217719"/>
    <w:rsid w:val="00217986"/>
    <w:rsid w:val="002202FB"/>
    <w:rsid w:val="00220887"/>
    <w:rsid w:val="0022168A"/>
    <w:rsid w:val="002219C3"/>
    <w:rsid w:val="00222293"/>
    <w:rsid w:val="00224B02"/>
    <w:rsid w:val="00225A44"/>
    <w:rsid w:val="00227430"/>
    <w:rsid w:val="002318B6"/>
    <w:rsid w:val="002343E2"/>
    <w:rsid w:val="00235B81"/>
    <w:rsid w:val="00236B3E"/>
    <w:rsid w:val="002406F8"/>
    <w:rsid w:val="002409BA"/>
    <w:rsid w:val="002420F6"/>
    <w:rsid w:val="002425FB"/>
    <w:rsid w:val="00250EA4"/>
    <w:rsid w:val="00252F3B"/>
    <w:rsid w:val="00257721"/>
    <w:rsid w:val="00260683"/>
    <w:rsid w:val="0026143B"/>
    <w:rsid w:val="0026287D"/>
    <w:rsid w:val="00263573"/>
    <w:rsid w:val="00264200"/>
    <w:rsid w:val="00265080"/>
    <w:rsid w:val="002676AC"/>
    <w:rsid w:val="00267ABA"/>
    <w:rsid w:val="00270DD0"/>
    <w:rsid w:val="00272825"/>
    <w:rsid w:val="00273779"/>
    <w:rsid w:val="002765BC"/>
    <w:rsid w:val="00280D2B"/>
    <w:rsid w:val="00281620"/>
    <w:rsid w:val="0028404E"/>
    <w:rsid w:val="00286D0A"/>
    <w:rsid w:val="0028759D"/>
    <w:rsid w:val="0029332A"/>
    <w:rsid w:val="00293572"/>
    <w:rsid w:val="00294DD0"/>
    <w:rsid w:val="00295E67"/>
    <w:rsid w:val="002A008A"/>
    <w:rsid w:val="002A0DED"/>
    <w:rsid w:val="002A2DCE"/>
    <w:rsid w:val="002A3C4E"/>
    <w:rsid w:val="002A3C95"/>
    <w:rsid w:val="002A514A"/>
    <w:rsid w:val="002A7A9A"/>
    <w:rsid w:val="002A7CFD"/>
    <w:rsid w:val="002B0A71"/>
    <w:rsid w:val="002B0C8E"/>
    <w:rsid w:val="002B1240"/>
    <w:rsid w:val="002B2351"/>
    <w:rsid w:val="002B2429"/>
    <w:rsid w:val="002B2690"/>
    <w:rsid w:val="002B3CD4"/>
    <w:rsid w:val="002B4B06"/>
    <w:rsid w:val="002C015E"/>
    <w:rsid w:val="002C3F23"/>
    <w:rsid w:val="002C5E50"/>
    <w:rsid w:val="002C6411"/>
    <w:rsid w:val="002D1A02"/>
    <w:rsid w:val="002D1C5F"/>
    <w:rsid w:val="002D3623"/>
    <w:rsid w:val="002D7373"/>
    <w:rsid w:val="002E533B"/>
    <w:rsid w:val="002E6293"/>
    <w:rsid w:val="002E66D2"/>
    <w:rsid w:val="002E69BA"/>
    <w:rsid w:val="002F07AA"/>
    <w:rsid w:val="002F19C7"/>
    <w:rsid w:val="002F2360"/>
    <w:rsid w:val="002F4B9D"/>
    <w:rsid w:val="002F5415"/>
    <w:rsid w:val="002F64A4"/>
    <w:rsid w:val="0030026A"/>
    <w:rsid w:val="0030064A"/>
    <w:rsid w:val="003006E6"/>
    <w:rsid w:val="0030410A"/>
    <w:rsid w:val="0030481E"/>
    <w:rsid w:val="00304917"/>
    <w:rsid w:val="00304E28"/>
    <w:rsid w:val="003053BA"/>
    <w:rsid w:val="003072E1"/>
    <w:rsid w:val="0031027A"/>
    <w:rsid w:val="00312284"/>
    <w:rsid w:val="003126EF"/>
    <w:rsid w:val="00316E8D"/>
    <w:rsid w:val="003219EE"/>
    <w:rsid w:val="003236A3"/>
    <w:rsid w:val="003245F5"/>
    <w:rsid w:val="003246AB"/>
    <w:rsid w:val="0032621B"/>
    <w:rsid w:val="0032637F"/>
    <w:rsid w:val="003263A8"/>
    <w:rsid w:val="003263C4"/>
    <w:rsid w:val="003267DB"/>
    <w:rsid w:val="0032695C"/>
    <w:rsid w:val="00331479"/>
    <w:rsid w:val="003325BE"/>
    <w:rsid w:val="00332B11"/>
    <w:rsid w:val="00336290"/>
    <w:rsid w:val="0033683E"/>
    <w:rsid w:val="003401A4"/>
    <w:rsid w:val="00340B58"/>
    <w:rsid w:val="003418B2"/>
    <w:rsid w:val="0034298A"/>
    <w:rsid w:val="00342F3F"/>
    <w:rsid w:val="0034357B"/>
    <w:rsid w:val="00354B19"/>
    <w:rsid w:val="00354E28"/>
    <w:rsid w:val="00355FB2"/>
    <w:rsid w:val="003565F2"/>
    <w:rsid w:val="00357ED7"/>
    <w:rsid w:val="003605A3"/>
    <w:rsid w:val="003617A6"/>
    <w:rsid w:val="00362D80"/>
    <w:rsid w:val="00363520"/>
    <w:rsid w:val="00363FAB"/>
    <w:rsid w:val="00364422"/>
    <w:rsid w:val="00364599"/>
    <w:rsid w:val="003656B7"/>
    <w:rsid w:val="00365A72"/>
    <w:rsid w:val="00366017"/>
    <w:rsid w:val="00370703"/>
    <w:rsid w:val="00370DFD"/>
    <w:rsid w:val="00371B42"/>
    <w:rsid w:val="00373DF1"/>
    <w:rsid w:val="003742E5"/>
    <w:rsid w:val="00374E88"/>
    <w:rsid w:val="00374EE1"/>
    <w:rsid w:val="0038087E"/>
    <w:rsid w:val="00380C34"/>
    <w:rsid w:val="0038137C"/>
    <w:rsid w:val="003813FC"/>
    <w:rsid w:val="00381DEB"/>
    <w:rsid w:val="00382633"/>
    <w:rsid w:val="00382A22"/>
    <w:rsid w:val="00382C22"/>
    <w:rsid w:val="00385414"/>
    <w:rsid w:val="003874D3"/>
    <w:rsid w:val="003879A7"/>
    <w:rsid w:val="003904B8"/>
    <w:rsid w:val="00390F74"/>
    <w:rsid w:val="00391CB0"/>
    <w:rsid w:val="00392ADA"/>
    <w:rsid w:val="00397E0E"/>
    <w:rsid w:val="003A40EA"/>
    <w:rsid w:val="003A4355"/>
    <w:rsid w:val="003B0583"/>
    <w:rsid w:val="003B357C"/>
    <w:rsid w:val="003B3CAB"/>
    <w:rsid w:val="003B5958"/>
    <w:rsid w:val="003B77F9"/>
    <w:rsid w:val="003B7F4F"/>
    <w:rsid w:val="003C2DC1"/>
    <w:rsid w:val="003C34E0"/>
    <w:rsid w:val="003C4879"/>
    <w:rsid w:val="003C663E"/>
    <w:rsid w:val="003D0E07"/>
    <w:rsid w:val="003D1F2F"/>
    <w:rsid w:val="003D46CB"/>
    <w:rsid w:val="003D785E"/>
    <w:rsid w:val="003D7FAD"/>
    <w:rsid w:val="003E06BE"/>
    <w:rsid w:val="003E076F"/>
    <w:rsid w:val="003E14DC"/>
    <w:rsid w:val="003E3DC0"/>
    <w:rsid w:val="003F0F5A"/>
    <w:rsid w:val="003F1A84"/>
    <w:rsid w:val="004005F3"/>
    <w:rsid w:val="00400D81"/>
    <w:rsid w:val="0040111E"/>
    <w:rsid w:val="0040515E"/>
    <w:rsid w:val="00407C5B"/>
    <w:rsid w:val="00411B85"/>
    <w:rsid w:val="0041213D"/>
    <w:rsid w:val="0041253F"/>
    <w:rsid w:val="00414730"/>
    <w:rsid w:val="00414C52"/>
    <w:rsid w:val="00414C67"/>
    <w:rsid w:val="0041582D"/>
    <w:rsid w:val="00416744"/>
    <w:rsid w:val="00416CF7"/>
    <w:rsid w:val="0041770C"/>
    <w:rsid w:val="004203CE"/>
    <w:rsid w:val="0042131F"/>
    <w:rsid w:val="004247E6"/>
    <w:rsid w:val="0042510B"/>
    <w:rsid w:val="00425A36"/>
    <w:rsid w:val="00430560"/>
    <w:rsid w:val="00433330"/>
    <w:rsid w:val="00435004"/>
    <w:rsid w:val="0043538B"/>
    <w:rsid w:val="00435D96"/>
    <w:rsid w:val="004403D9"/>
    <w:rsid w:val="00442016"/>
    <w:rsid w:val="004456FC"/>
    <w:rsid w:val="00445B58"/>
    <w:rsid w:val="00447630"/>
    <w:rsid w:val="004477DD"/>
    <w:rsid w:val="00447E69"/>
    <w:rsid w:val="00450F0F"/>
    <w:rsid w:val="004515AD"/>
    <w:rsid w:val="004528F9"/>
    <w:rsid w:val="004534CA"/>
    <w:rsid w:val="00454D5D"/>
    <w:rsid w:val="00455861"/>
    <w:rsid w:val="004559B8"/>
    <w:rsid w:val="004561E2"/>
    <w:rsid w:val="00461733"/>
    <w:rsid w:val="004620C8"/>
    <w:rsid w:val="004620F5"/>
    <w:rsid w:val="00462155"/>
    <w:rsid w:val="004624F7"/>
    <w:rsid w:val="00464207"/>
    <w:rsid w:val="00465D4A"/>
    <w:rsid w:val="00470E58"/>
    <w:rsid w:val="004717BC"/>
    <w:rsid w:val="004718C6"/>
    <w:rsid w:val="00474F18"/>
    <w:rsid w:val="00474F2F"/>
    <w:rsid w:val="004770B0"/>
    <w:rsid w:val="004774DF"/>
    <w:rsid w:val="00477A2B"/>
    <w:rsid w:val="00477AB7"/>
    <w:rsid w:val="00477EB2"/>
    <w:rsid w:val="00480892"/>
    <w:rsid w:val="00482CB0"/>
    <w:rsid w:val="00483A01"/>
    <w:rsid w:val="00484340"/>
    <w:rsid w:val="00484604"/>
    <w:rsid w:val="0048497C"/>
    <w:rsid w:val="00484A01"/>
    <w:rsid w:val="00485DC5"/>
    <w:rsid w:val="004873B5"/>
    <w:rsid w:val="004903E3"/>
    <w:rsid w:val="00491AB1"/>
    <w:rsid w:val="00493594"/>
    <w:rsid w:val="00493A02"/>
    <w:rsid w:val="00493D08"/>
    <w:rsid w:val="004949FD"/>
    <w:rsid w:val="00494A34"/>
    <w:rsid w:val="00496E32"/>
    <w:rsid w:val="004A04DB"/>
    <w:rsid w:val="004B1246"/>
    <w:rsid w:val="004B1CA3"/>
    <w:rsid w:val="004B2DEE"/>
    <w:rsid w:val="004B7575"/>
    <w:rsid w:val="004C0103"/>
    <w:rsid w:val="004C5A1D"/>
    <w:rsid w:val="004C6503"/>
    <w:rsid w:val="004C657C"/>
    <w:rsid w:val="004D1AE6"/>
    <w:rsid w:val="004D38FD"/>
    <w:rsid w:val="004D39AF"/>
    <w:rsid w:val="004D3BD0"/>
    <w:rsid w:val="004D54E3"/>
    <w:rsid w:val="004D774B"/>
    <w:rsid w:val="004D7A54"/>
    <w:rsid w:val="004E0134"/>
    <w:rsid w:val="004E038E"/>
    <w:rsid w:val="004E0DA2"/>
    <w:rsid w:val="004E2B2E"/>
    <w:rsid w:val="004E52CD"/>
    <w:rsid w:val="004E6AEB"/>
    <w:rsid w:val="004F0FA5"/>
    <w:rsid w:val="004F1EA2"/>
    <w:rsid w:val="004F241F"/>
    <w:rsid w:val="004F55A2"/>
    <w:rsid w:val="004F73E0"/>
    <w:rsid w:val="004F741F"/>
    <w:rsid w:val="005001A5"/>
    <w:rsid w:val="00500C39"/>
    <w:rsid w:val="00501264"/>
    <w:rsid w:val="00503DC6"/>
    <w:rsid w:val="005046F7"/>
    <w:rsid w:val="005071A3"/>
    <w:rsid w:val="00510EC1"/>
    <w:rsid w:val="005129CF"/>
    <w:rsid w:val="005141D1"/>
    <w:rsid w:val="005155FA"/>
    <w:rsid w:val="00515611"/>
    <w:rsid w:val="00516810"/>
    <w:rsid w:val="00516A11"/>
    <w:rsid w:val="00517334"/>
    <w:rsid w:val="005206C8"/>
    <w:rsid w:val="005219E4"/>
    <w:rsid w:val="00523325"/>
    <w:rsid w:val="00523490"/>
    <w:rsid w:val="00523556"/>
    <w:rsid w:val="0053314A"/>
    <w:rsid w:val="00533661"/>
    <w:rsid w:val="00533887"/>
    <w:rsid w:val="00534209"/>
    <w:rsid w:val="0054115A"/>
    <w:rsid w:val="00543B98"/>
    <w:rsid w:val="00544462"/>
    <w:rsid w:val="00550D37"/>
    <w:rsid w:val="00550E50"/>
    <w:rsid w:val="00552186"/>
    <w:rsid w:val="00552195"/>
    <w:rsid w:val="00552A37"/>
    <w:rsid w:val="00552FCB"/>
    <w:rsid w:val="00554F20"/>
    <w:rsid w:val="005571D4"/>
    <w:rsid w:val="00560AD2"/>
    <w:rsid w:val="005611D9"/>
    <w:rsid w:val="005615D6"/>
    <w:rsid w:val="00561AC2"/>
    <w:rsid w:val="005646FA"/>
    <w:rsid w:val="00565951"/>
    <w:rsid w:val="005660C1"/>
    <w:rsid w:val="00566E14"/>
    <w:rsid w:val="00573BD8"/>
    <w:rsid w:val="005741F8"/>
    <w:rsid w:val="00574941"/>
    <w:rsid w:val="00574ED0"/>
    <w:rsid w:val="00575509"/>
    <w:rsid w:val="00581F69"/>
    <w:rsid w:val="00583246"/>
    <w:rsid w:val="00583C97"/>
    <w:rsid w:val="0058427F"/>
    <w:rsid w:val="00586CBA"/>
    <w:rsid w:val="0059009C"/>
    <w:rsid w:val="00590460"/>
    <w:rsid w:val="00593B8A"/>
    <w:rsid w:val="005947D0"/>
    <w:rsid w:val="00596C23"/>
    <w:rsid w:val="005A1283"/>
    <w:rsid w:val="005A1C25"/>
    <w:rsid w:val="005A3488"/>
    <w:rsid w:val="005A493D"/>
    <w:rsid w:val="005A4BDC"/>
    <w:rsid w:val="005A4CF9"/>
    <w:rsid w:val="005A4F47"/>
    <w:rsid w:val="005A6410"/>
    <w:rsid w:val="005A6A61"/>
    <w:rsid w:val="005A7C24"/>
    <w:rsid w:val="005B0832"/>
    <w:rsid w:val="005B1B49"/>
    <w:rsid w:val="005B45FC"/>
    <w:rsid w:val="005B51FD"/>
    <w:rsid w:val="005B5B0D"/>
    <w:rsid w:val="005B74DA"/>
    <w:rsid w:val="005C3883"/>
    <w:rsid w:val="005C4018"/>
    <w:rsid w:val="005C5AF6"/>
    <w:rsid w:val="005C6EE8"/>
    <w:rsid w:val="005C722D"/>
    <w:rsid w:val="005C7473"/>
    <w:rsid w:val="005C754D"/>
    <w:rsid w:val="005C76C0"/>
    <w:rsid w:val="005D2BD3"/>
    <w:rsid w:val="005D325B"/>
    <w:rsid w:val="005D5705"/>
    <w:rsid w:val="005D64AD"/>
    <w:rsid w:val="005D6C20"/>
    <w:rsid w:val="005E3075"/>
    <w:rsid w:val="005E3C1F"/>
    <w:rsid w:val="005E3F06"/>
    <w:rsid w:val="005E5B76"/>
    <w:rsid w:val="005E7633"/>
    <w:rsid w:val="005F0CC5"/>
    <w:rsid w:val="005F1ADD"/>
    <w:rsid w:val="005F1C23"/>
    <w:rsid w:val="005F26FF"/>
    <w:rsid w:val="005F2F22"/>
    <w:rsid w:val="005F3770"/>
    <w:rsid w:val="005F424F"/>
    <w:rsid w:val="005F5F03"/>
    <w:rsid w:val="005F6614"/>
    <w:rsid w:val="005F7C76"/>
    <w:rsid w:val="00601387"/>
    <w:rsid w:val="00601F76"/>
    <w:rsid w:val="00612846"/>
    <w:rsid w:val="00613D1A"/>
    <w:rsid w:val="0061427D"/>
    <w:rsid w:val="00614E87"/>
    <w:rsid w:val="00615DA4"/>
    <w:rsid w:val="00616277"/>
    <w:rsid w:val="00616F27"/>
    <w:rsid w:val="00616FF3"/>
    <w:rsid w:val="0061778A"/>
    <w:rsid w:val="00622018"/>
    <w:rsid w:val="00622A7D"/>
    <w:rsid w:val="00622D0D"/>
    <w:rsid w:val="0062397F"/>
    <w:rsid w:val="00623AB1"/>
    <w:rsid w:val="00625AB8"/>
    <w:rsid w:val="00625D78"/>
    <w:rsid w:val="006332F9"/>
    <w:rsid w:val="00634DD3"/>
    <w:rsid w:val="006351BA"/>
    <w:rsid w:val="00636E4E"/>
    <w:rsid w:val="00640B39"/>
    <w:rsid w:val="0064234A"/>
    <w:rsid w:val="006453BD"/>
    <w:rsid w:val="00646DB2"/>
    <w:rsid w:val="00647CE0"/>
    <w:rsid w:val="00650B59"/>
    <w:rsid w:val="00652848"/>
    <w:rsid w:val="006548A2"/>
    <w:rsid w:val="00654B24"/>
    <w:rsid w:val="00654DD2"/>
    <w:rsid w:val="00655FAF"/>
    <w:rsid w:val="00657A1D"/>
    <w:rsid w:val="00657A31"/>
    <w:rsid w:val="00657A98"/>
    <w:rsid w:val="00657E08"/>
    <w:rsid w:val="006612C2"/>
    <w:rsid w:val="00662984"/>
    <w:rsid w:val="0066425F"/>
    <w:rsid w:val="006653AA"/>
    <w:rsid w:val="00666282"/>
    <w:rsid w:val="0066630F"/>
    <w:rsid w:val="006670BC"/>
    <w:rsid w:val="0066795C"/>
    <w:rsid w:val="00670BE1"/>
    <w:rsid w:val="00670EE3"/>
    <w:rsid w:val="0067112A"/>
    <w:rsid w:val="00672099"/>
    <w:rsid w:val="00673D6A"/>
    <w:rsid w:val="006753E1"/>
    <w:rsid w:val="0067629B"/>
    <w:rsid w:val="00676846"/>
    <w:rsid w:val="00677AC7"/>
    <w:rsid w:val="00677E15"/>
    <w:rsid w:val="00681265"/>
    <w:rsid w:val="00682629"/>
    <w:rsid w:val="00684D37"/>
    <w:rsid w:val="0068524A"/>
    <w:rsid w:val="00686A3F"/>
    <w:rsid w:val="00692D6E"/>
    <w:rsid w:val="00693CE1"/>
    <w:rsid w:val="006947A9"/>
    <w:rsid w:val="00695825"/>
    <w:rsid w:val="006A1169"/>
    <w:rsid w:val="006A1696"/>
    <w:rsid w:val="006A171E"/>
    <w:rsid w:val="006A1E4F"/>
    <w:rsid w:val="006A206D"/>
    <w:rsid w:val="006A20A7"/>
    <w:rsid w:val="006A77FE"/>
    <w:rsid w:val="006B2CA1"/>
    <w:rsid w:val="006B4A59"/>
    <w:rsid w:val="006B4F26"/>
    <w:rsid w:val="006B4F83"/>
    <w:rsid w:val="006B5F9C"/>
    <w:rsid w:val="006B680C"/>
    <w:rsid w:val="006C13A4"/>
    <w:rsid w:val="006C185C"/>
    <w:rsid w:val="006C1C6A"/>
    <w:rsid w:val="006C1DA2"/>
    <w:rsid w:val="006C2917"/>
    <w:rsid w:val="006C316D"/>
    <w:rsid w:val="006C35D8"/>
    <w:rsid w:val="006D1A21"/>
    <w:rsid w:val="006D3A37"/>
    <w:rsid w:val="006D502F"/>
    <w:rsid w:val="006E002E"/>
    <w:rsid w:val="006E064A"/>
    <w:rsid w:val="006E194D"/>
    <w:rsid w:val="006E38BE"/>
    <w:rsid w:val="006E4AAC"/>
    <w:rsid w:val="006E5200"/>
    <w:rsid w:val="006E665B"/>
    <w:rsid w:val="006E7398"/>
    <w:rsid w:val="006F0854"/>
    <w:rsid w:val="006F1F7E"/>
    <w:rsid w:val="006F2389"/>
    <w:rsid w:val="006F2692"/>
    <w:rsid w:val="006F26F8"/>
    <w:rsid w:val="006F3F34"/>
    <w:rsid w:val="006F562D"/>
    <w:rsid w:val="006F6BA4"/>
    <w:rsid w:val="006F7805"/>
    <w:rsid w:val="00702C3D"/>
    <w:rsid w:val="00704139"/>
    <w:rsid w:val="00704394"/>
    <w:rsid w:val="0070488D"/>
    <w:rsid w:val="00706FBC"/>
    <w:rsid w:val="00711251"/>
    <w:rsid w:val="00712337"/>
    <w:rsid w:val="0071272A"/>
    <w:rsid w:val="00713F73"/>
    <w:rsid w:val="0071425C"/>
    <w:rsid w:val="00715101"/>
    <w:rsid w:val="00716B77"/>
    <w:rsid w:val="00717799"/>
    <w:rsid w:val="0072248A"/>
    <w:rsid w:val="00723DCD"/>
    <w:rsid w:val="00725DA8"/>
    <w:rsid w:val="00727780"/>
    <w:rsid w:val="00730DB0"/>
    <w:rsid w:val="00732006"/>
    <w:rsid w:val="0073293A"/>
    <w:rsid w:val="0073359E"/>
    <w:rsid w:val="0073620E"/>
    <w:rsid w:val="00737279"/>
    <w:rsid w:val="00740261"/>
    <w:rsid w:val="00741DC4"/>
    <w:rsid w:val="00742F3F"/>
    <w:rsid w:val="00754CF1"/>
    <w:rsid w:val="00755D20"/>
    <w:rsid w:val="0075614F"/>
    <w:rsid w:val="00756DF0"/>
    <w:rsid w:val="00763920"/>
    <w:rsid w:val="007639C4"/>
    <w:rsid w:val="0076519A"/>
    <w:rsid w:val="00766BE0"/>
    <w:rsid w:val="00766D63"/>
    <w:rsid w:val="00770077"/>
    <w:rsid w:val="00771A27"/>
    <w:rsid w:val="00772310"/>
    <w:rsid w:val="007724FF"/>
    <w:rsid w:val="00772EA8"/>
    <w:rsid w:val="00773A20"/>
    <w:rsid w:val="00773CB9"/>
    <w:rsid w:val="00774FAF"/>
    <w:rsid w:val="007753D7"/>
    <w:rsid w:val="00780935"/>
    <w:rsid w:val="00782B56"/>
    <w:rsid w:val="00783F58"/>
    <w:rsid w:val="00790E00"/>
    <w:rsid w:val="00791A11"/>
    <w:rsid w:val="0079284C"/>
    <w:rsid w:val="00793F15"/>
    <w:rsid w:val="00794BC7"/>
    <w:rsid w:val="0079707E"/>
    <w:rsid w:val="007A0B86"/>
    <w:rsid w:val="007A0EFB"/>
    <w:rsid w:val="007A21C8"/>
    <w:rsid w:val="007A3618"/>
    <w:rsid w:val="007A36C7"/>
    <w:rsid w:val="007A38EF"/>
    <w:rsid w:val="007A561A"/>
    <w:rsid w:val="007A7D5C"/>
    <w:rsid w:val="007B053B"/>
    <w:rsid w:val="007B0724"/>
    <w:rsid w:val="007B10B0"/>
    <w:rsid w:val="007B176A"/>
    <w:rsid w:val="007B2904"/>
    <w:rsid w:val="007B3923"/>
    <w:rsid w:val="007B57A6"/>
    <w:rsid w:val="007C0D3C"/>
    <w:rsid w:val="007C2781"/>
    <w:rsid w:val="007C4B45"/>
    <w:rsid w:val="007C554E"/>
    <w:rsid w:val="007C57D5"/>
    <w:rsid w:val="007C5F5E"/>
    <w:rsid w:val="007D0950"/>
    <w:rsid w:val="007D217C"/>
    <w:rsid w:val="007D54BB"/>
    <w:rsid w:val="007D6C1E"/>
    <w:rsid w:val="007D6E79"/>
    <w:rsid w:val="007D7A83"/>
    <w:rsid w:val="007D7CC4"/>
    <w:rsid w:val="007E05FA"/>
    <w:rsid w:val="007E0956"/>
    <w:rsid w:val="007E0F81"/>
    <w:rsid w:val="007E277B"/>
    <w:rsid w:val="007E27C9"/>
    <w:rsid w:val="007E4DF9"/>
    <w:rsid w:val="007E7292"/>
    <w:rsid w:val="007F142D"/>
    <w:rsid w:val="007F51B1"/>
    <w:rsid w:val="00802CD5"/>
    <w:rsid w:val="00804392"/>
    <w:rsid w:val="008045EC"/>
    <w:rsid w:val="00805389"/>
    <w:rsid w:val="00805BC2"/>
    <w:rsid w:val="0080705E"/>
    <w:rsid w:val="008074CC"/>
    <w:rsid w:val="0080767F"/>
    <w:rsid w:val="00810D71"/>
    <w:rsid w:val="00811795"/>
    <w:rsid w:val="00814BF1"/>
    <w:rsid w:val="00816CA9"/>
    <w:rsid w:val="00817FB2"/>
    <w:rsid w:val="00820B64"/>
    <w:rsid w:val="00823425"/>
    <w:rsid w:val="008262F5"/>
    <w:rsid w:val="00827398"/>
    <w:rsid w:val="00831514"/>
    <w:rsid w:val="00832AD7"/>
    <w:rsid w:val="008345F8"/>
    <w:rsid w:val="00835432"/>
    <w:rsid w:val="008355C5"/>
    <w:rsid w:val="00835D3F"/>
    <w:rsid w:val="008376B2"/>
    <w:rsid w:val="00842DCF"/>
    <w:rsid w:val="00843AA5"/>
    <w:rsid w:val="00844317"/>
    <w:rsid w:val="00852C8B"/>
    <w:rsid w:val="0085571E"/>
    <w:rsid w:val="0085719E"/>
    <w:rsid w:val="008571E1"/>
    <w:rsid w:val="00860072"/>
    <w:rsid w:val="008605E9"/>
    <w:rsid w:val="00861430"/>
    <w:rsid w:val="00861457"/>
    <w:rsid w:val="008616B4"/>
    <w:rsid w:val="00862318"/>
    <w:rsid w:val="00862F43"/>
    <w:rsid w:val="008640AD"/>
    <w:rsid w:val="0086443E"/>
    <w:rsid w:val="00864BB9"/>
    <w:rsid w:val="0086561C"/>
    <w:rsid w:val="00866BC7"/>
    <w:rsid w:val="00870079"/>
    <w:rsid w:val="00871205"/>
    <w:rsid w:val="00873605"/>
    <w:rsid w:val="00874BE7"/>
    <w:rsid w:val="00876FA5"/>
    <w:rsid w:val="0087781A"/>
    <w:rsid w:val="00881095"/>
    <w:rsid w:val="00883D20"/>
    <w:rsid w:val="00883EDC"/>
    <w:rsid w:val="0088433D"/>
    <w:rsid w:val="008848F3"/>
    <w:rsid w:val="00884E2A"/>
    <w:rsid w:val="008877CB"/>
    <w:rsid w:val="008906F8"/>
    <w:rsid w:val="0089097E"/>
    <w:rsid w:val="00890A35"/>
    <w:rsid w:val="00890E8E"/>
    <w:rsid w:val="00890FD4"/>
    <w:rsid w:val="00893C4F"/>
    <w:rsid w:val="00894E48"/>
    <w:rsid w:val="00895510"/>
    <w:rsid w:val="00897156"/>
    <w:rsid w:val="00897CF7"/>
    <w:rsid w:val="008A16F7"/>
    <w:rsid w:val="008A2104"/>
    <w:rsid w:val="008A24AA"/>
    <w:rsid w:val="008A3C32"/>
    <w:rsid w:val="008A405C"/>
    <w:rsid w:val="008A4E76"/>
    <w:rsid w:val="008A7DDA"/>
    <w:rsid w:val="008B0013"/>
    <w:rsid w:val="008B05EB"/>
    <w:rsid w:val="008B078B"/>
    <w:rsid w:val="008B16C7"/>
    <w:rsid w:val="008B176F"/>
    <w:rsid w:val="008B1F4F"/>
    <w:rsid w:val="008B231A"/>
    <w:rsid w:val="008B28D1"/>
    <w:rsid w:val="008B3574"/>
    <w:rsid w:val="008B3DFB"/>
    <w:rsid w:val="008B62C8"/>
    <w:rsid w:val="008C04EB"/>
    <w:rsid w:val="008C0E7B"/>
    <w:rsid w:val="008C1A98"/>
    <w:rsid w:val="008C3F54"/>
    <w:rsid w:val="008C4AFD"/>
    <w:rsid w:val="008C5183"/>
    <w:rsid w:val="008D18AC"/>
    <w:rsid w:val="008D28B4"/>
    <w:rsid w:val="008D378F"/>
    <w:rsid w:val="008D3922"/>
    <w:rsid w:val="008D3F4F"/>
    <w:rsid w:val="008D6414"/>
    <w:rsid w:val="008D7C7C"/>
    <w:rsid w:val="008E084E"/>
    <w:rsid w:val="008E0EA2"/>
    <w:rsid w:val="008E10E6"/>
    <w:rsid w:val="008E3BD8"/>
    <w:rsid w:val="008E63D4"/>
    <w:rsid w:val="008E660B"/>
    <w:rsid w:val="008F14BA"/>
    <w:rsid w:val="008F1E3A"/>
    <w:rsid w:val="008F2C20"/>
    <w:rsid w:val="008F5328"/>
    <w:rsid w:val="008F6240"/>
    <w:rsid w:val="008F6550"/>
    <w:rsid w:val="008F6C69"/>
    <w:rsid w:val="00903166"/>
    <w:rsid w:val="00903BB6"/>
    <w:rsid w:val="00904955"/>
    <w:rsid w:val="00906A3A"/>
    <w:rsid w:val="009139E1"/>
    <w:rsid w:val="00915B4B"/>
    <w:rsid w:val="00915CCE"/>
    <w:rsid w:val="0091784D"/>
    <w:rsid w:val="009201AB"/>
    <w:rsid w:val="0092086A"/>
    <w:rsid w:val="0092134A"/>
    <w:rsid w:val="00922454"/>
    <w:rsid w:val="00923D13"/>
    <w:rsid w:val="009251CA"/>
    <w:rsid w:val="0092656D"/>
    <w:rsid w:val="00927FB5"/>
    <w:rsid w:val="00930598"/>
    <w:rsid w:val="00931136"/>
    <w:rsid w:val="0093229E"/>
    <w:rsid w:val="009330BA"/>
    <w:rsid w:val="00934C50"/>
    <w:rsid w:val="00934CA6"/>
    <w:rsid w:val="00935F73"/>
    <w:rsid w:val="00940839"/>
    <w:rsid w:val="009415AE"/>
    <w:rsid w:val="00942436"/>
    <w:rsid w:val="00943DA0"/>
    <w:rsid w:val="00944EC0"/>
    <w:rsid w:val="0094562F"/>
    <w:rsid w:val="0094636A"/>
    <w:rsid w:val="00947925"/>
    <w:rsid w:val="00951CFA"/>
    <w:rsid w:val="00953094"/>
    <w:rsid w:val="00953E05"/>
    <w:rsid w:val="009553D6"/>
    <w:rsid w:val="00955B7D"/>
    <w:rsid w:val="00955CBF"/>
    <w:rsid w:val="00956BD8"/>
    <w:rsid w:val="00957D5E"/>
    <w:rsid w:val="009608D0"/>
    <w:rsid w:val="00960AAB"/>
    <w:rsid w:val="0096213C"/>
    <w:rsid w:val="00962331"/>
    <w:rsid w:val="00964285"/>
    <w:rsid w:val="00965C2A"/>
    <w:rsid w:val="00965FD6"/>
    <w:rsid w:val="00966FBD"/>
    <w:rsid w:val="00967466"/>
    <w:rsid w:val="0096769A"/>
    <w:rsid w:val="00970C9F"/>
    <w:rsid w:val="009713DF"/>
    <w:rsid w:val="0097146F"/>
    <w:rsid w:val="0097168C"/>
    <w:rsid w:val="009755D3"/>
    <w:rsid w:val="00977DEC"/>
    <w:rsid w:val="009800FC"/>
    <w:rsid w:val="00981EC0"/>
    <w:rsid w:val="009829A3"/>
    <w:rsid w:val="00982A2E"/>
    <w:rsid w:val="0098304A"/>
    <w:rsid w:val="00985748"/>
    <w:rsid w:val="00985B35"/>
    <w:rsid w:val="009861A9"/>
    <w:rsid w:val="00986D31"/>
    <w:rsid w:val="00987CB1"/>
    <w:rsid w:val="00990012"/>
    <w:rsid w:val="0099212E"/>
    <w:rsid w:val="00992D93"/>
    <w:rsid w:val="00993FC4"/>
    <w:rsid w:val="009955B5"/>
    <w:rsid w:val="009966ED"/>
    <w:rsid w:val="00996B1C"/>
    <w:rsid w:val="0099742E"/>
    <w:rsid w:val="009A0253"/>
    <w:rsid w:val="009A1507"/>
    <w:rsid w:val="009A4B52"/>
    <w:rsid w:val="009A732D"/>
    <w:rsid w:val="009A73A9"/>
    <w:rsid w:val="009A7C7F"/>
    <w:rsid w:val="009B4BAE"/>
    <w:rsid w:val="009B4E1D"/>
    <w:rsid w:val="009B518E"/>
    <w:rsid w:val="009B55C6"/>
    <w:rsid w:val="009C176A"/>
    <w:rsid w:val="009C47F3"/>
    <w:rsid w:val="009C49E1"/>
    <w:rsid w:val="009C53C3"/>
    <w:rsid w:val="009C577B"/>
    <w:rsid w:val="009C62B5"/>
    <w:rsid w:val="009C63D0"/>
    <w:rsid w:val="009C7E2A"/>
    <w:rsid w:val="009D0582"/>
    <w:rsid w:val="009D1D94"/>
    <w:rsid w:val="009D27AE"/>
    <w:rsid w:val="009D27DB"/>
    <w:rsid w:val="009D2950"/>
    <w:rsid w:val="009D400F"/>
    <w:rsid w:val="009D7ABA"/>
    <w:rsid w:val="009E2A91"/>
    <w:rsid w:val="009E2AC9"/>
    <w:rsid w:val="009E330E"/>
    <w:rsid w:val="009E44F9"/>
    <w:rsid w:val="009E628F"/>
    <w:rsid w:val="009E7048"/>
    <w:rsid w:val="009F1F25"/>
    <w:rsid w:val="009F5F6F"/>
    <w:rsid w:val="009F69D2"/>
    <w:rsid w:val="009F7077"/>
    <w:rsid w:val="009F7194"/>
    <w:rsid w:val="00A0062D"/>
    <w:rsid w:val="00A01B39"/>
    <w:rsid w:val="00A027EC"/>
    <w:rsid w:val="00A02F35"/>
    <w:rsid w:val="00A03204"/>
    <w:rsid w:val="00A0679B"/>
    <w:rsid w:val="00A112E7"/>
    <w:rsid w:val="00A1173C"/>
    <w:rsid w:val="00A1225E"/>
    <w:rsid w:val="00A13CB3"/>
    <w:rsid w:val="00A14536"/>
    <w:rsid w:val="00A146EB"/>
    <w:rsid w:val="00A1565E"/>
    <w:rsid w:val="00A15B6C"/>
    <w:rsid w:val="00A164E0"/>
    <w:rsid w:val="00A165F3"/>
    <w:rsid w:val="00A16EC0"/>
    <w:rsid w:val="00A17785"/>
    <w:rsid w:val="00A21B2D"/>
    <w:rsid w:val="00A21C54"/>
    <w:rsid w:val="00A22EE8"/>
    <w:rsid w:val="00A2498C"/>
    <w:rsid w:val="00A250DE"/>
    <w:rsid w:val="00A2649F"/>
    <w:rsid w:val="00A26595"/>
    <w:rsid w:val="00A30437"/>
    <w:rsid w:val="00A34E7B"/>
    <w:rsid w:val="00A367D3"/>
    <w:rsid w:val="00A37636"/>
    <w:rsid w:val="00A415EA"/>
    <w:rsid w:val="00A42215"/>
    <w:rsid w:val="00A50561"/>
    <w:rsid w:val="00A52CFE"/>
    <w:rsid w:val="00A57D42"/>
    <w:rsid w:val="00A57EAD"/>
    <w:rsid w:val="00A61DB5"/>
    <w:rsid w:val="00A625EE"/>
    <w:rsid w:val="00A64CB7"/>
    <w:rsid w:val="00A64EE6"/>
    <w:rsid w:val="00A6616B"/>
    <w:rsid w:val="00A66DC3"/>
    <w:rsid w:val="00A718F0"/>
    <w:rsid w:val="00A74416"/>
    <w:rsid w:val="00A755EF"/>
    <w:rsid w:val="00A770D0"/>
    <w:rsid w:val="00A778D5"/>
    <w:rsid w:val="00A805F8"/>
    <w:rsid w:val="00A8193F"/>
    <w:rsid w:val="00A840F5"/>
    <w:rsid w:val="00A868A1"/>
    <w:rsid w:val="00A86E64"/>
    <w:rsid w:val="00A91198"/>
    <w:rsid w:val="00A9243B"/>
    <w:rsid w:val="00A92714"/>
    <w:rsid w:val="00A93B9B"/>
    <w:rsid w:val="00A9482A"/>
    <w:rsid w:val="00A94BD8"/>
    <w:rsid w:val="00A95534"/>
    <w:rsid w:val="00A955D9"/>
    <w:rsid w:val="00A96A79"/>
    <w:rsid w:val="00A97BED"/>
    <w:rsid w:val="00AA0C38"/>
    <w:rsid w:val="00AA0CFA"/>
    <w:rsid w:val="00AA1026"/>
    <w:rsid w:val="00AA2AEE"/>
    <w:rsid w:val="00AA36A6"/>
    <w:rsid w:val="00AA38BB"/>
    <w:rsid w:val="00AA395E"/>
    <w:rsid w:val="00AA3FCD"/>
    <w:rsid w:val="00AA4A8B"/>
    <w:rsid w:val="00AA5120"/>
    <w:rsid w:val="00AA7C1B"/>
    <w:rsid w:val="00AB2B6A"/>
    <w:rsid w:val="00AB32F9"/>
    <w:rsid w:val="00AB33C5"/>
    <w:rsid w:val="00AB393C"/>
    <w:rsid w:val="00AB3FF8"/>
    <w:rsid w:val="00AB5356"/>
    <w:rsid w:val="00AB5651"/>
    <w:rsid w:val="00AC0816"/>
    <w:rsid w:val="00AC098A"/>
    <w:rsid w:val="00AC12BE"/>
    <w:rsid w:val="00AC36AB"/>
    <w:rsid w:val="00AC3FC7"/>
    <w:rsid w:val="00AC7D76"/>
    <w:rsid w:val="00AD1637"/>
    <w:rsid w:val="00AD26E6"/>
    <w:rsid w:val="00AD339B"/>
    <w:rsid w:val="00AD3F81"/>
    <w:rsid w:val="00AD4901"/>
    <w:rsid w:val="00AD4F4B"/>
    <w:rsid w:val="00AD54B0"/>
    <w:rsid w:val="00AD6317"/>
    <w:rsid w:val="00AD693D"/>
    <w:rsid w:val="00AD6976"/>
    <w:rsid w:val="00AD6F75"/>
    <w:rsid w:val="00AD771C"/>
    <w:rsid w:val="00AE08C1"/>
    <w:rsid w:val="00AE158B"/>
    <w:rsid w:val="00AE1EAA"/>
    <w:rsid w:val="00AE222F"/>
    <w:rsid w:val="00AE4AAA"/>
    <w:rsid w:val="00AE6300"/>
    <w:rsid w:val="00AE77AF"/>
    <w:rsid w:val="00AF1111"/>
    <w:rsid w:val="00AF2115"/>
    <w:rsid w:val="00AF2656"/>
    <w:rsid w:val="00AF2902"/>
    <w:rsid w:val="00AF4712"/>
    <w:rsid w:val="00AF5BB6"/>
    <w:rsid w:val="00AF6387"/>
    <w:rsid w:val="00B01DD5"/>
    <w:rsid w:val="00B030E0"/>
    <w:rsid w:val="00B058FB"/>
    <w:rsid w:val="00B05913"/>
    <w:rsid w:val="00B10669"/>
    <w:rsid w:val="00B1211F"/>
    <w:rsid w:val="00B127F4"/>
    <w:rsid w:val="00B1317E"/>
    <w:rsid w:val="00B135AC"/>
    <w:rsid w:val="00B163DB"/>
    <w:rsid w:val="00B2018D"/>
    <w:rsid w:val="00B216D3"/>
    <w:rsid w:val="00B2360B"/>
    <w:rsid w:val="00B24504"/>
    <w:rsid w:val="00B36078"/>
    <w:rsid w:val="00B367E0"/>
    <w:rsid w:val="00B37A80"/>
    <w:rsid w:val="00B40016"/>
    <w:rsid w:val="00B41C1B"/>
    <w:rsid w:val="00B4216A"/>
    <w:rsid w:val="00B4301D"/>
    <w:rsid w:val="00B43122"/>
    <w:rsid w:val="00B43236"/>
    <w:rsid w:val="00B44C6F"/>
    <w:rsid w:val="00B45B92"/>
    <w:rsid w:val="00B50BF4"/>
    <w:rsid w:val="00B50DCE"/>
    <w:rsid w:val="00B53148"/>
    <w:rsid w:val="00B53D8A"/>
    <w:rsid w:val="00B53FF7"/>
    <w:rsid w:val="00B5407F"/>
    <w:rsid w:val="00B54971"/>
    <w:rsid w:val="00B60076"/>
    <w:rsid w:val="00B60185"/>
    <w:rsid w:val="00B616AF"/>
    <w:rsid w:val="00B648AF"/>
    <w:rsid w:val="00B64ED6"/>
    <w:rsid w:val="00B653DE"/>
    <w:rsid w:val="00B65785"/>
    <w:rsid w:val="00B65AAC"/>
    <w:rsid w:val="00B706BA"/>
    <w:rsid w:val="00B71E8D"/>
    <w:rsid w:val="00B731B7"/>
    <w:rsid w:val="00B73827"/>
    <w:rsid w:val="00B73B07"/>
    <w:rsid w:val="00B74712"/>
    <w:rsid w:val="00B74B65"/>
    <w:rsid w:val="00B76A34"/>
    <w:rsid w:val="00B77825"/>
    <w:rsid w:val="00B77B76"/>
    <w:rsid w:val="00B804C2"/>
    <w:rsid w:val="00B81A59"/>
    <w:rsid w:val="00B8269A"/>
    <w:rsid w:val="00B82E2E"/>
    <w:rsid w:val="00B85575"/>
    <w:rsid w:val="00B869C6"/>
    <w:rsid w:val="00B92D4F"/>
    <w:rsid w:val="00B93150"/>
    <w:rsid w:val="00B94335"/>
    <w:rsid w:val="00B95AA0"/>
    <w:rsid w:val="00B971B8"/>
    <w:rsid w:val="00BA2F02"/>
    <w:rsid w:val="00BA43E9"/>
    <w:rsid w:val="00BA51D5"/>
    <w:rsid w:val="00BA6465"/>
    <w:rsid w:val="00BB12AE"/>
    <w:rsid w:val="00BB3C1B"/>
    <w:rsid w:val="00BB4E49"/>
    <w:rsid w:val="00BC19D5"/>
    <w:rsid w:val="00BC2EBD"/>
    <w:rsid w:val="00BC506A"/>
    <w:rsid w:val="00BC6D5F"/>
    <w:rsid w:val="00BC7D8F"/>
    <w:rsid w:val="00BD0975"/>
    <w:rsid w:val="00BD1477"/>
    <w:rsid w:val="00BD2CD7"/>
    <w:rsid w:val="00BD39E2"/>
    <w:rsid w:val="00BD541E"/>
    <w:rsid w:val="00BD6A98"/>
    <w:rsid w:val="00BE0295"/>
    <w:rsid w:val="00BE1F75"/>
    <w:rsid w:val="00BE2DB9"/>
    <w:rsid w:val="00BE5773"/>
    <w:rsid w:val="00BE5B5A"/>
    <w:rsid w:val="00BF0435"/>
    <w:rsid w:val="00BF19BB"/>
    <w:rsid w:val="00C00132"/>
    <w:rsid w:val="00C00234"/>
    <w:rsid w:val="00C015ED"/>
    <w:rsid w:val="00C01B56"/>
    <w:rsid w:val="00C04338"/>
    <w:rsid w:val="00C05007"/>
    <w:rsid w:val="00C06615"/>
    <w:rsid w:val="00C067FC"/>
    <w:rsid w:val="00C075F6"/>
    <w:rsid w:val="00C078BC"/>
    <w:rsid w:val="00C07C8D"/>
    <w:rsid w:val="00C117F4"/>
    <w:rsid w:val="00C122FB"/>
    <w:rsid w:val="00C1369F"/>
    <w:rsid w:val="00C138BE"/>
    <w:rsid w:val="00C145AD"/>
    <w:rsid w:val="00C17523"/>
    <w:rsid w:val="00C21410"/>
    <w:rsid w:val="00C2174E"/>
    <w:rsid w:val="00C23A4B"/>
    <w:rsid w:val="00C2584C"/>
    <w:rsid w:val="00C26695"/>
    <w:rsid w:val="00C27DAD"/>
    <w:rsid w:val="00C4009E"/>
    <w:rsid w:val="00C423C4"/>
    <w:rsid w:val="00C445D6"/>
    <w:rsid w:val="00C4701D"/>
    <w:rsid w:val="00C50D38"/>
    <w:rsid w:val="00C52C20"/>
    <w:rsid w:val="00C52EDA"/>
    <w:rsid w:val="00C53A58"/>
    <w:rsid w:val="00C53F62"/>
    <w:rsid w:val="00C54BEA"/>
    <w:rsid w:val="00C556AB"/>
    <w:rsid w:val="00C55AF8"/>
    <w:rsid w:val="00C574F7"/>
    <w:rsid w:val="00C57844"/>
    <w:rsid w:val="00C63DD2"/>
    <w:rsid w:val="00C64062"/>
    <w:rsid w:val="00C702BE"/>
    <w:rsid w:val="00C7191F"/>
    <w:rsid w:val="00C740CA"/>
    <w:rsid w:val="00C7431C"/>
    <w:rsid w:val="00C7650C"/>
    <w:rsid w:val="00C77841"/>
    <w:rsid w:val="00C80518"/>
    <w:rsid w:val="00C8063E"/>
    <w:rsid w:val="00C83EC1"/>
    <w:rsid w:val="00C83EF8"/>
    <w:rsid w:val="00C8759C"/>
    <w:rsid w:val="00C915E9"/>
    <w:rsid w:val="00C95131"/>
    <w:rsid w:val="00C975D9"/>
    <w:rsid w:val="00CA00FC"/>
    <w:rsid w:val="00CA0728"/>
    <w:rsid w:val="00CA35E4"/>
    <w:rsid w:val="00CA3FD9"/>
    <w:rsid w:val="00CA4112"/>
    <w:rsid w:val="00CA4615"/>
    <w:rsid w:val="00CA47AF"/>
    <w:rsid w:val="00CA5699"/>
    <w:rsid w:val="00CB1A6E"/>
    <w:rsid w:val="00CB207D"/>
    <w:rsid w:val="00CB2AE7"/>
    <w:rsid w:val="00CB2BD3"/>
    <w:rsid w:val="00CB3360"/>
    <w:rsid w:val="00CB43CD"/>
    <w:rsid w:val="00CB4F49"/>
    <w:rsid w:val="00CB7A79"/>
    <w:rsid w:val="00CC3D94"/>
    <w:rsid w:val="00CC48C2"/>
    <w:rsid w:val="00CC5CB5"/>
    <w:rsid w:val="00CD02BB"/>
    <w:rsid w:val="00CD049F"/>
    <w:rsid w:val="00CD1305"/>
    <w:rsid w:val="00CD194C"/>
    <w:rsid w:val="00CD2457"/>
    <w:rsid w:val="00CD31AA"/>
    <w:rsid w:val="00CD6B21"/>
    <w:rsid w:val="00CE1065"/>
    <w:rsid w:val="00CE2635"/>
    <w:rsid w:val="00CE3866"/>
    <w:rsid w:val="00CE3DFD"/>
    <w:rsid w:val="00CE5CDA"/>
    <w:rsid w:val="00CE5F50"/>
    <w:rsid w:val="00CE6B97"/>
    <w:rsid w:val="00CE6DE5"/>
    <w:rsid w:val="00CE708F"/>
    <w:rsid w:val="00CF0B57"/>
    <w:rsid w:val="00CF2EF7"/>
    <w:rsid w:val="00CF34E4"/>
    <w:rsid w:val="00CF358E"/>
    <w:rsid w:val="00CF3F66"/>
    <w:rsid w:val="00CF55B6"/>
    <w:rsid w:val="00CF666A"/>
    <w:rsid w:val="00CF7553"/>
    <w:rsid w:val="00D007A1"/>
    <w:rsid w:val="00D01504"/>
    <w:rsid w:val="00D01B8C"/>
    <w:rsid w:val="00D022EC"/>
    <w:rsid w:val="00D0397F"/>
    <w:rsid w:val="00D039DA"/>
    <w:rsid w:val="00D04840"/>
    <w:rsid w:val="00D07946"/>
    <w:rsid w:val="00D103A0"/>
    <w:rsid w:val="00D1134B"/>
    <w:rsid w:val="00D12ECA"/>
    <w:rsid w:val="00D1360F"/>
    <w:rsid w:val="00D14C1C"/>
    <w:rsid w:val="00D17196"/>
    <w:rsid w:val="00D20FD9"/>
    <w:rsid w:val="00D24171"/>
    <w:rsid w:val="00D24C05"/>
    <w:rsid w:val="00D25D58"/>
    <w:rsid w:val="00D27281"/>
    <w:rsid w:val="00D27C6B"/>
    <w:rsid w:val="00D33D54"/>
    <w:rsid w:val="00D3406A"/>
    <w:rsid w:val="00D34429"/>
    <w:rsid w:val="00D35D8E"/>
    <w:rsid w:val="00D3688D"/>
    <w:rsid w:val="00D40E2A"/>
    <w:rsid w:val="00D4213A"/>
    <w:rsid w:val="00D428F1"/>
    <w:rsid w:val="00D43C41"/>
    <w:rsid w:val="00D44E08"/>
    <w:rsid w:val="00D45028"/>
    <w:rsid w:val="00D45B9F"/>
    <w:rsid w:val="00D46005"/>
    <w:rsid w:val="00D46637"/>
    <w:rsid w:val="00D46852"/>
    <w:rsid w:val="00D479FB"/>
    <w:rsid w:val="00D47F65"/>
    <w:rsid w:val="00D5090F"/>
    <w:rsid w:val="00D525EE"/>
    <w:rsid w:val="00D52951"/>
    <w:rsid w:val="00D578A3"/>
    <w:rsid w:val="00D60A8F"/>
    <w:rsid w:val="00D61072"/>
    <w:rsid w:val="00D65D06"/>
    <w:rsid w:val="00D65F49"/>
    <w:rsid w:val="00D74607"/>
    <w:rsid w:val="00D74953"/>
    <w:rsid w:val="00D74A44"/>
    <w:rsid w:val="00D75158"/>
    <w:rsid w:val="00D8189C"/>
    <w:rsid w:val="00D86BEC"/>
    <w:rsid w:val="00D902C6"/>
    <w:rsid w:val="00D90937"/>
    <w:rsid w:val="00D93529"/>
    <w:rsid w:val="00D954C6"/>
    <w:rsid w:val="00D95B45"/>
    <w:rsid w:val="00DA1199"/>
    <w:rsid w:val="00DA5227"/>
    <w:rsid w:val="00DA6027"/>
    <w:rsid w:val="00DA7590"/>
    <w:rsid w:val="00DB1EDF"/>
    <w:rsid w:val="00DB35BB"/>
    <w:rsid w:val="00DB4C81"/>
    <w:rsid w:val="00DB4FF2"/>
    <w:rsid w:val="00DB5729"/>
    <w:rsid w:val="00DB57D0"/>
    <w:rsid w:val="00DB62F8"/>
    <w:rsid w:val="00DC00A5"/>
    <w:rsid w:val="00DC15F6"/>
    <w:rsid w:val="00DC585B"/>
    <w:rsid w:val="00DC6607"/>
    <w:rsid w:val="00DC68E0"/>
    <w:rsid w:val="00DD1E82"/>
    <w:rsid w:val="00DD3424"/>
    <w:rsid w:val="00DE026D"/>
    <w:rsid w:val="00DE05AD"/>
    <w:rsid w:val="00DE1ED8"/>
    <w:rsid w:val="00DE35F1"/>
    <w:rsid w:val="00DE37E4"/>
    <w:rsid w:val="00DE3E98"/>
    <w:rsid w:val="00DE5768"/>
    <w:rsid w:val="00DE5829"/>
    <w:rsid w:val="00DF3DA7"/>
    <w:rsid w:val="00DF486F"/>
    <w:rsid w:val="00DF50B6"/>
    <w:rsid w:val="00DF598E"/>
    <w:rsid w:val="00DF5FDE"/>
    <w:rsid w:val="00DF6118"/>
    <w:rsid w:val="00DF76DF"/>
    <w:rsid w:val="00E0025C"/>
    <w:rsid w:val="00E01B18"/>
    <w:rsid w:val="00E01ECE"/>
    <w:rsid w:val="00E02B7E"/>
    <w:rsid w:val="00E02C7B"/>
    <w:rsid w:val="00E048BF"/>
    <w:rsid w:val="00E04AD1"/>
    <w:rsid w:val="00E05990"/>
    <w:rsid w:val="00E06428"/>
    <w:rsid w:val="00E11E08"/>
    <w:rsid w:val="00E12AB2"/>
    <w:rsid w:val="00E1403A"/>
    <w:rsid w:val="00E15133"/>
    <w:rsid w:val="00E1532B"/>
    <w:rsid w:val="00E15549"/>
    <w:rsid w:val="00E202BD"/>
    <w:rsid w:val="00E20D02"/>
    <w:rsid w:val="00E20F36"/>
    <w:rsid w:val="00E219BF"/>
    <w:rsid w:val="00E21F63"/>
    <w:rsid w:val="00E23AD9"/>
    <w:rsid w:val="00E256D6"/>
    <w:rsid w:val="00E25ABA"/>
    <w:rsid w:val="00E27280"/>
    <w:rsid w:val="00E30CC5"/>
    <w:rsid w:val="00E31C16"/>
    <w:rsid w:val="00E33B06"/>
    <w:rsid w:val="00E36034"/>
    <w:rsid w:val="00E36659"/>
    <w:rsid w:val="00E37D1B"/>
    <w:rsid w:val="00E41533"/>
    <w:rsid w:val="00E416A2"/>
    <w:rsid w:val="00E41BF3"/>
    <w:rsid w:val="00E41E37"/>
    <w:rsid w:val="00E41EBA"/>
    <w:rsid w:val="00E43148"/>
    <w:rsid w:val="00E43458"/>
    <w:rsid w:val="00E4390E"/>
    <w:rsid w:val="00E4393F"/>
    <w:rsid w:val="00E44ADB"/>
    <w:rsid w:val="00E45A23"/>
    <w:rsid w:val="00E47046"/>
    <w:rsid w:val="00E51BC8"/>
    <w:rsid w:val="00E51CDC"/>
    <w:rsid w:val="00E5272B"/>
    <w:rsid w:val="00E54201"/>
    <w:rsid w:val="00E56B43"/>
    <w:rsid w:val="00E57CC3"/>
    <w:rsid w:val="00E60DE5"/>
    <w:rsid w:val="00E60F9C"/>
    <w:rsid w:val="00E611F5"/>
    <w:rsid w:val="00E62CB9"/>
    <w:rsid w:val="00E6536C"/>
    <w:rsid w:val="00E65F1B"/>
    <w:rsid w:val="00E66065"/>
    <w:rsid w:val="00E67ABA"/>
    <w:rsid w:val="00E71806"/>
    <w:rsid w:val="00E72148"/>
    <w:rsid w:val="00E72EEF"/>
    <w:rsid w:val="00E72F0C"/>
    <w:rsid w:val="00E736BF"/>
    <w:rsid w:val="00E76477"/>
    <w:rsid w:val="00E81DA1"/>
    <w:rsid w:val="00E81F22"/>
    <w:rsid w:val="00E82102"/>
    <w:rsid w:val="00E841BE"/>
    <w:rsid w:val="00E85F62"/>
    <w:rsid w:val="00E86D79"/>
    <w:rsid w:val="00E91C1A"/>
    <w:rsid w:val="00E91C3D"/>
    <w:rsid w:val="00E9236D"/>
    <w:rsid w:val="00E92478"/>
    <w:rsid w:val="00E93EBD"/>
    <w:rsid w:val="00E94E34"/>
    <w:rsid w:val="00E95888"/>
    <w:rsid w:val="00EA1978"/>
    <w:rsid w:val="00EA53C3"/>
    <w:rsid w:val="00EA5951"/>
    <w:rsid w:val="00EA6B23"/>
    <w:rsid w:val="00EA7576"/>
    <w:rsid w:val="00EB0F8A"/>
    <w:rsid w:val="00EB115B"/>
    <w:rsid w:val="00EB21A9"/>
    <w:rsid w:val="00EB28A1"/>
    <w:rsid w:val="00EB51A3"/>
    <w:rsid w:val="00EB6418"/>
    <w:rsid w:val="00EC0181"/>
    <w:rsid w:val="00EC216C"/>
    <w:rsid w:val="00EC4DCE"/>
    <w:rsid w:val="00ED259E"/>
    <w:rsid w:val="00ED2E06"/>
    <w:rsid w:val="00ED2F1E"/>
    <w:rsid w:val="00ED4A10"/>
    <w:rsid w:val="00ED51C4"/>
    <w:rsid w:val="00ED673F"/>
    <w:rsid w:val="00ED6F50"/>
    <w:rsid w:val="00EE0C76"/>
    <w:rsid w:val="00EE1B50"/>
    <w:rsid w:val="00EE2033"/>
    <w:rsid w:val="00EE2996"/>
    <w:rsid w:val="00EE2A4E"/>
    <w:rsid w:val="00EE373B"/>
    <w:rsid w:val="00EE5570"/>
    <w:rsid w:val="00EE62AA"/>
    <w:rsid w:val="00EE6EDD"/>
    <w:rsid w:val="00EE6FC2"/>
    <w:rsid w:val="00EE7B36"/>
    <w:rsid w:val="00EF058A"/>
    <w:rsid w:val="00EF093F"/>
    <w:rsid w:val="00EF16AD"/>
    <w:rsid w:val="00EF5025"/>
    <w:rsid w:val="00F01F85"/>
    <w:rsid w:val="00F04046"/>
    <w:rsid w:val="00F0537E"/>
    <w:rsid w:val="00F056F1"/>
    <w:rsid w:val="00F06326"/>
    <w:rsid w:val="00F0713D"/>
    <w:rsid w:val="00F077F4"/>
    <w:rsid w:val="00F133B8"/>
    <w:rsid w:val="00F2166C"/>
    <w:rsid w:val="00F21AEE"/>
    <w:rsid w:val="00F2648A"/>
    <w:rsid w:val="00F277F4"/>
    <w:rsid w:val="00F27B5B"/>
    <w:rsid w:val="00F30430"/>
    <w:rsid w:val="00F31554"/>
    <w:rsid w:val="00F31A62"/>
    <w:rsid w:val="00F31B2B"/>
    <w:rsid w:val="00F32F45"/>
    <w:rsid w:val="00F33D78"/>
    <w:rsid w:val="00F37BC9"/>
    <w:rsid w:val="00F40049"/>
    <w:rsid w:val="00F424DE"/>
    <w:rsid w:val="00F42728"/>
    <w:rsid w:val="00F44C4D"/>
    <w:rsid w:val="00F51249"/>
    <w:rsid w:val="00F51BF1"/>
    <w:rsid w:val="00F5211F"/>
    <w:rsid w:val="00F5269E"/>
    <w:rsid w:val="00F54A60"/>
    <w:rsid w:val="00F63071"/>
    <w:rsid w:val="00F63CB4"/>
    <w:rsid w:val="00F6406F"/>
    <w:rsid w:val="00F65E3C"/>
    <w:rsid w:val="00F66561"/>
    <w:rsid w:val="00F67F7F"/>
    <w:rsid w:val="00F709C3"/>
    <w:rsid w:val="00F72BC7"/>
    <w:rsid w:val="00F80B9B"/>
    <w:rsid w:val="00F81066"/>
    <w:rsid w:val="00F812B6"/>
    <w:rsid w:val="00F82F54"/>
    <w:rsid w:val="00F830CC"/>
    <w:rsid w:val="00F83BD6"/>
    <w:rsid w:val="00F850D2"/>
    <w:rsid w:val="00F852AE"/>
    <w:rsid w:val="00F87B21"/>
    <w:rsid w:val="00F9179D"/>
    <w:rsid w:val="00F92721"/>
    <w:rsid w:val="00F93A66"/>
    <w:rsid w:val="00F93EA8"/>
    <w:rsid w:val="00F9660E"/>
    <w:rsid w:val="00FA360B"/>
    <w:rsid w:val="00FA57A8"/>
    <w:rsid w:val="00FA589B"/>
    <w:rsid w:val="00FB000A"/>
    <w:rsid w:val="00FB0101"/>
    <w:rsid w:val="00FB03FC"/>
    <w:rsid w:val="00FB183C"/>
    <w:rsid w:val="00FB21C1"/>
    <w:rsid w:val="00FB26A3"/>
    <w:rsid w:val="00FB4972"/>
    <w:rsid w:val="00FB759A"/>
    <w:rsid w:val="00FC2218"/>
    <w:rsid w:val="00FC5081"/>
    <w:rsid w:val="00FC5A63"/>
    <w:rsid w:val="00FC7A3F"/>
    <w:rsid w:val="00FC7A8D"/>
    <w:rsid w:val="00FD0C26"/>
    <w:rsid w:val="00FD6C95"/>
    <w:rsid w:val="00FD72F0"/>
    <w:rsid w:val="00FE1703"/>
    <w:rsid w:val="00FE1EF2"/>
    <w:rsid w:val="00FE3194"/>
    <w:rsid w:val="00FE46C3"/>
    <w:rsid w:val="00FE5586"/>
    <w:rsid w:val="00FF050E"/>
    <w:rsid w:val="00FF3757"/>
    <w:rsid w:val="00FF3B4F"/>
    <w:rsid w:val="00FF6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1C47A"/>
  <w15:docId w15:val="{AC915F5C-E3D8-482F-B18C-DE6B92BF5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line="240" w:lineRule="auto"/>
      <w:outlineLvl w:val="0"/>
    </w:pPr>
    <w:rPr>
      <w:b/>
      <w:sz w:val="26"/>
      <w:szCs w:val="26"/>
      <w:u w:val="single"/>
    </w:rPr>
  </w:style>
  <w:style w:type="paragraph" w:styleId="Heading2">
    <w:name w:val="heading 2"/>
    <w:basedOn w:val="Normal"/>
    <w:next w:val="Normal"/>
    <w:uiPriority w:val="9"/>
    <w:unhideWhenUsed/>
    <w:qFormat/>
    <w:pPr>
      <w:keepNext/>
      <w:keepLines/>
      <w:outlineLvl w:val="1"/>
    </w:pPr>
    <w:rPr>
      <w:b/>
      <w:sz w:val="24"/>
      <w:szCs w:val="24"/>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886A4F"/>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A595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77AB7"/>
    <w:pPr>
      <w:ind w:left="720"/>
      <w:contextualSpacing/>
    </w:pPr>
  </w:style>
  <w:style w:type="character" w:styleId="UnresolvedMention">
    <w:name w:val="Unresolved Mention"/>
    <w:basedOn w:val="DefaultParagraphFont"/>
    <w:uiPriority w:val="99"/>
    <w:semiHidden/>
    <w:unhideWhenUsed/>
    <w:rsid w:val="004F55A2"/>
    <w:rPr>
      <w:color w:val="605E5C"/>
      <w:shd w:val="clear" w:color="auto" w:fill="E1DFDD"/>
    </w:rPr>
  </w:style>
  <w:style w:type="character" w:styleId="FollowedHyperlink">
    <w:name w:val="FollowedHyperlink"/>
    <w:basedOn w:val="DefaultParagraphFont"/>
    <w:uiPriority w:val="99"/>
    <w:semiHidden/>
    <w:unhideWhenUsed/>
    <w:rsid w:val="004477DD"/>
    <w:rPr>
      <w:color w:val="954F72" w:themeColor="followedHyperlink"/>
      <w:u w:val="single"/>
    </w:rPr>
  </w:style>
  <w:style w:type="paragraph" w:styleId="Header">
    <w:name w:val="header"/>
    <w:basedOn w:val="Normal"/>
    <w:link w:val="HeaderChar"/>
    <w:uiPriority w:val="99"/>
    <w:unhideWhenUsed/>
    <w:rsid w:val="00593B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B8A"/>
  </w:style>
  <w:style w:type="paragraph" w:styleId="Footer">
    <w:name w:val="footer"/>
    <w:basedOn w:val="Normal"/>
    <w:link w:val="FooterChar"/>
    <w:uiPriority w:val="99"/>
    <w:unhideWhenUsed/>
    <w:rsid w:val="00593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B8A"/>
  </w:style>
  <w:style w:type="character" w:styleId="Strong">
    <w:name w:val="Strong"/>
    <w:basedOn w:val="DefaultParagraphFont"/>
    <w:uiPriority w:val="22"/>
    <w:qFormat/>
    <w:rsid w:val="00470E58"/>
    <w:rPr>
      <w:b/>
      <w:bCs/>
    </w:rPr>
  </w:style>
  <w:style w:type="character" w:styleId="Emphasis">
    <w:name w:val="Emphasis"/>
    <w:basedOn w:val="DefaultParagraphFont"/>
    <w:uiPriority w:val="20"/>
    <w:qFormat/>
    <w:rsid w:val="00470E58"/>
    <w:rPr>
      <w:i/>
      <w:iCs/>
    </w:rPr>
  </w:style>
  <w:style w:type="paragraph" w:styleId="Revision">
    <w:name w:val="Revision"/>
    <w:hidden/>
    <w:uiPriority w:val="99"/>
    <w:semiHidden/>
    <w:rsid w:val="00F830CC"/>
    <w:pPr>
      <w:spacing w:after="0" w:line="240" w:lineRule="auto"/>
    </w:pPr>
  </w:style>
  <w:style w:type="numbering" w:customStyle="1" w:styleId="CurrentList1">
    <w:name w:val="Current List1"/>
    <w:uiPriority w:val="99"/>
    <w:rsid w:val="006A206D"/>
    <w:pPr>
      <w:numPr>
        <w:numId w:val="28"/>
      </w:numPr>
    </w:pPr>
  </w:style>
  <w:style w:type="character" w:customStyle="1" w:styleId="d-block">
    <w:name w:val="d-block"/>
    <w:basedOn w:val="DefaultParagraphFont"/>
    <w:rsid w:val="00D46637"/>
  </w:style>
  <w:style w:type="paragraph" w:customStyle="1" w:styleId="address">
    <w:name w:val="address"/>
    <w:basedOn w:val="Normal"/>
    <w:rsid w:val="002D73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dress-line1">
    <w:name w:val="address-line1"/>
    <w:basedOn w:val="DefaultParagraphFont"/>
    <w:rsid w:val="002D7373"/>
  </w:style>
  <w:style w:type="character" w:customStyle="1" w:styleId="address-line2">
    <w:name w:val="address-line2"/>
    <w:basedOn w:val="DefaultParagraphFont"/>
    <w:rsid w:val="002D7373"/>
  </w:style>
  <w:style w:type="character" w:customStyle="1" w:styleId="locality">
    <w:name w:val="locality"/>
    <w:basedOn w:val="DefaultParagraphFont"/>
    <w:rsid w:val="002D7373"/>
  </w:style>
  <w:style w:type="character" w:customStyle="1" w:styleId="administrative-area">
    <w:name w:val="administrative-area"/>
    <w:basedOn w:val="DefaultParagraphFont"/>
    <w:rsid w:val="002D7373"/>
  </w:style>
  <w:style w:type="character" w:customStyle="1" w:styleId="postal-code">
    <w:name w:val="postal-code"/>
    <w:basedOn w:val="DefaultParagraphFont"/>
    <w:rsid w:val="002D7373"/>
  </w:style>
  <w:style w:type="character" w:customStyle="1" w:styleId="phone-label">
    <w:name w:val="phone-label"/>
    <w:basedOn w:val="DefaultParagraphFont"/>
    <w:rsid w:val="002D7373"/>
  </w:style>
  <w:style w:type="paragraph" w:customStyle="1" w:styleId="text-18px">
    <w:name w:val="text-[18px]"/>
    <w:basedOn w:val="Normal"/>
    <w:rsid w:val="00ED4A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3">
    <w:name w:val="mb-3"/>
    <w:basedOn w:val="Normal"/>
    <w:rsid w:val="00ED4A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22px">
    <w:name w:val="text-[22px]"/>
    <w:basedOn w:val="DefaultParagraphFont"/>
    <w:rsid w:val="00ED4A10"/>
  </w:style>
  <w:style w:type="character" w:customStyle="1" w:styleId="sr-only">
    <w:name w:val="sr-only"/>
    <w:basedOn w:val="DefaultParagraphFont"/>
    <w:rsid w:val="00ED4A10"/>
  </w:style>
  <w:style w:type="paragraph" w:customStyle="1" w:styleId="c-cardstatus">
    <w:name w:val="c-card__status"/>
    <w:basedOn w:val="Normal"/>
    <w:rsid w:val="00F5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146AAC"/>
    <w:rPr>
      <w:b/>
      <w:sz w:val="28"/>
      <w:szCs w:val="28"/>
    </w:rPr>
  </w:style>
  <w:style w:type="paragraph" w:styleId="TOCHeading">
    <w:name w:val="TOC Heading"/>
    <w:basedOn w:val="Heading1"/>
    <w:next w:val="Normal"/>
    <w:uiPriority w:val="39"/>
    <w:unhideWhenUsed/>
    <w:qFormat/>
    <w:rsid w:val="002E6293"/>
    <w:pPr>
      <w:spacing w:before="240" w:line="259" w:lineRule="auto"/>
      <w:outlineLvl w:val="9"/>
    </w:pPr>
    <w:rPr>
      <w:rFonts w:asciiTheme="majorHAnsi" w:eastAsiaTheme="majorEastAsia" w:hAnsiTheme="majorHAnsi" w:cstheme="majorBidi"/>
      <w:b w:val="0"/>
      <w:color w:val="2F5496" w:themeColor="accent1" w:themeShade="BF"/>
      <w:sz w:val="32"/>
      <w:szCs w:val="32"/>
      <w:u w:val="none"/>
    </w:rPr>
  </w:style>
  <w:style w:type="paragraph" w:styleId="TOC2">
    <w:name w:val="toc 2"/>
    <w:basedOn w:val="Normal"/>
    <w:next w:val="Normal"/>
    <w:autoRedefine/>
    <w:uiPriority w:val="39"/>
    <w:unhideWhenUsed/>
    <w:rsid w:val="002E6293"/>
    <w:pPr>
      <w:spacing w:after="100"/>
      <w:ind w:left="220"/>
    </w:pPr>
  </w:style>
  <w:style w:type="paragraph" w:styleId="TOC1">
    <w:name w:val="toc 1"/>
    <w:basedOn w:val="Normal"/>
    <w:next w:val="Normal"/>
    <w:autoRedefine/>
    <w:uiPriority w:val="39"/>
    <w:unhideWhenUsed/>
    <w:rsid w:val="00264200"/>
    <w:pPr>
      <w:tabs>
        <w:tab w:val="left" w:pos="440"/>
        <w:tab w:val="right" w:leader="dot" w:pos="10070"/>
      </w:tabs>
      <w:spacing w:after="100"/>
      <w:ind w:left="440"/>
    </w:pPr>
  </w:style>
  <w:style w:type="paragraph" w:styleId="TOC3">
    <w:name w:val="toc 3"/>
    <w:basedOn w:val="Normal"/>
    <w:next w:val="Normal"/>
    <w:autoRedefine/>
    <w:uiPriority w:val="39"/>
    <w:unhideWhenUsed/>
    <w:rsid w:val="002E6293"/>
    <w:pPr>
      <w:spacing w:after="100"/>
      <w:ind w:left="440"/>
    </w:pPr>
  </w:style>
  <w:style w:type="numbering" w:customStyle="1" w:styleId="CurrentList2">
    <w:name w:val="Current List2"/>
    <w:uiPriority w:val="99"/>
    <w:rsid w:val="002425FB"/>
    <w:pPr>
      <w:numPr>
        <w:numId w:val="51"/>
      </w:numPr>
    </w:pPr>
  </w:style>
  <w:style w:type="paragraph" w:styleId="NoSpacing">
    <w:name w:val="No Spacing"/>
    <w:link w:val="NoSpacingChar"/>
    <w:uiPriority w:val="1"/>
    <w:qFormat/>
    <w:rsid w:val="00CA47AF"/>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CA47AF"/>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20344">
      <w:bodyDiv w:val="1"/>
      <w:marLeft w:val="0"/>
      <w:marRight w:val="0"/>
      <w:marTop w:val="0"/>
      <w:marBottom w:val="0"/>
      <w:divBdr>
        <w:top w:val="none" w:sz="0" w:space="0" w:color="auto"/>
        <w:left w:val="none" w:sz="0" w:space="0" w:color="auto"/>
        <w:bottom w:val="none" w:sz="0" w:space="0" w:color="auto"/>
        <w:right w:val="none" w:sz="0" w:space="0" w:color="auto"/>
      </w:divBdr>
      <w:divsChild>
        <w:div w:id="444618177">
          <w:marLeft w:val="0"/>
          <w:marRight w:val="0"/>
          <w:marTop w:val="0"/>
          <w:marBottom w:val="0"/>
          <w:divBdr>
            <w:top w:val="none" w:sz="0" w:space="0" w:color="auto"/>
            <w:left w:val="none" w:sz="0" w:space="0" w:color="auto"/>
            <w:bottom w:val="none" w:sz="0" w:space="0" w:color="auto"/>
            <w:right w:val="none" w:sz="0" w:space="0" w:color="auto"/>
          </w:divBdr>
          <w:divsChild>
            <w:div w:id="1870145950">
              <w:marLeft w:val="0"/>
              <w:marRight w:val="0"/>
              <w:marTop w:val="0"/>
              <w:marBottom w:val="0"/>
              <w:divBdr>
                <w:top w:val="none" w:sz="0" w:space="0" w:color="auto"/>
                <w:left w:val="none" w:sz="0" w:space="0" w:color="auto"/>
                <w:bottom w:val="none" w:sz="0" w:space="0" w:color="auto"/>
                <w:right w:val="none" w:sz="0" w:space="0" w:color="auto"/>
              </w:divBdr>
            </w:div>
            <w:div w:id="176865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4675">
      <w:bodyDiv w:val="1"/>
      <w:marLeft w:val="0"/>
      <w:marRight w:val="0"/>
      <w:marTop w:val="0"/>
      <w:marBottom w:val="0"/>
      <w:divBdr>
        <w:top w:val="none" w:sz="0" w:space="0" w:color="auto"/>
        <w:left w:val="none" w:sz="0" w:space="0" w:color="auto"/>
        <w:bottom w:val="none" w:sz="0" w:space="0" w:color="auto"/>
        <w:right w:val="none" w:sz="0" w:space="0" w:color="auto"/>
      </w:divBdr>
    </w:div>
    <w:div w:id="32970093">
      <w:bodyDiv w:val="1"/>
      <w:marLeft w:val="0"/>
      <w:marRight w:val="0"/>
      <w:marTop w:val="0"/>
      <w:marBottom w:val="0"/>
      <w:divBdr>
        <w:top w:val="none" w:sz="0" w:space="0" w:color="auto"/>
        <w:left w:val="none" w:sz="0" w:space="0" w:color="auto"/>
        <w:bottom w:val="none" w:sz="0" w:space="0" w:color="auto"/>
        <w:right w:val="none" w:sz="0" w:space="0" w:color="auto"/>
      </w:divBdr>
    </w:div>
    <w:div w:id="161243195">
      <w:bodyDiv w:val="1"/>
      <w:marLeft w:val="0"/>
      <w:marRight w:val="0"/>
      <w:marTop w:val="0"/>
      <w:marBottom w:val="0"/>
      <w:divBdr>
        <w:top w:val="none" w:sz="0" w:space="0" w:color="auto"/>
        <w:left w:val="none" w:sz="0" w:space="0" w:color="auto"/>
        <w:bottom w:val="none" w:sz="0" w:space="0" w:color="auto"/>
        <w:right w:val="none" w:sz="0" w:space="0" w:color="auto"/>
      </w:divBdr>
    </w:div>
    <w:div w:id="182939026">
      <w:bodyDiv w:val="1"/>
      <w:marLeft w:val="0"/>
      <w:marRight w:val="0"/>
      <w:marTop w:val="0"/>
      <w:marBottom w:val="0"/>
      <w:divBdr>
        <w:top w:val="none" w:sz="0" w:space="0" w:color="auto"/>
        <w:left w:val="none" w:sz="0" w:space="0" w:color="auto"/>
        <w:bottom w:val="none" w:sz="0" w:space="0" w:color="auto"/>
        <w:right w:val="none" w:sz="0" w:space="0" w:color="auto"/>
      </w:divBdr>
      <w:divsChild>
        <w:div w:id="1860271753">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245696981">
      <w:bodyDiv w:val="1"/>
      <w:marLeft w:val="0"/>
      <w:marRight w:val="0"/>
      <w:marTop w:val="0"/>
      <w:marBottom w:val="0"/>
      <w:divBdr>
        <w:top w:val="none" w:sz="0" w:space="0" w:color="auto"/>
        <w:left w:val="none" w:sz="0" w:space="0" w:color="auto"/>
        <w:bottom w:val="none" w:sz="0" w:space="0" w:color="auto"/>
        <w:right w:val="none" w:sz="0" w:space="0" w:color="auto"/>
      </w:divBdr>
    </w:div>
    <w:div w:id="302976147">
      <w:bodyDiv w:val="1"/>
      <w:marLeft w:val="0"/>
      <w:marRight w:val="0"/>
      <w:marTop w:val="0"/>
      <w:marBottom w:val="0"/>
      <w:divBdr>
        <w:top w:val="none" w:sz="0" w:space="0" w:color="auto"/>
        <w:left w:val="none" w:sz="0" w:space="0" w:color="auto"/>
        <w:bottom w:val="none" w:sz="0" w:space="0" w:color="auto"/>
        <w:right w:val="none" w:sz="0" w:space="0" w:color="auto"/>
      </w:divBdr>
    </w:div>
    <w:div w:id="432633735">
      <w:bodyDiv w:val="1"/>
      <w:marLeft w:val="0"/>
      <w:marRight w:val="0"/>
      <w:marTop w:val="0"/>
      <w:marBottom w:val="0"/>
      <w:divBdr>
        <w:top w:val="none" w:sz="0" w:space="0" w:color="auto"/>
        <w:left w:val="none" w:sz="0" w:space="0" w:color="auto"/>
        <w:bottom w:val="none" w:sz="0" w:space="0" w:color="auto"/>
        <w:right w:val="none" w:sz="0" w:space="0" w:color="auto"/>
      </w:divBdr>
      <w:divsChild>
        <w:div w:id="176237942">
          <w:marLeft w:val="0"/>
          <w:marRight w:val="0"/>
          <w:marTop w:val="0"/>
          <w:marBottom w:val="0"/>
          <w:divBdr>
            <w:top w:val="none" w:sz="0" w:space="0" w:color="auto"/>
            <w:left w:val="none" w:sz="0" w:space="0" w:color="auto"/>
            <w:bottom w:val="none" w:sz="0" w:space="0" w:color="auto"/>
            <w:right w:val="none" w:sz="0" w:space="0" w:color="auto"/>
          </w:divBdr>
          <w:divsChild>
            <w:div w:id="347561792">
              <w:marLeft w:val="0"/>
              <w:marRight w:val="0"/>
              <w:marTop w:val="0"/>
              <w:marBottom w:val="0"/>
              <w:divBdr>
                <w:top w:val="none" w:sz="0" w:space="0" w:color="auto"/>
                <w:left w:val="none" w:sz="0" w:space="0" w:color="auto"/>
                <w:bottom w:val="none" w:sz="0" w:space="0" w:color="auto"/>
                <w:right w:val="none" w:sz="0" w:space="0" w:color="auto"/>
              </w:divBdr>
            </w:div>
            <w:div w:id="7013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66131">
      <w:bodyDiv w:val="1"/>
      <w:marLeft w:val="0"/>
      <w:marRight w:val="0"/>
      <w:marTop w:val="0"/>
      <w:marBottom w:val="0"/>
      <w:divBdr>
        <w:top w:val="none" w:sz="0" w:space="0" w:color="auto"/>
        <w:left w:val="none" w:sz="0" w:space="0" w:color="auto"/>
        <w:bottom w:val="none" w:sz="0" w:space="0" w:color="auto"/>
        <w:right w:val="none" w:sz="0" w:space="0" w:color="auto"/>
      </w:divBdr>
      <w:divsChild>
        <w:div w:id="326835376">
          <w:marLeft w:val="0"/>
          <w:marRight w:val="0"/>
          <w:marTop w:val="0"/>
          <w:marBottom w:val="0"/>
          <w:divBdr>
            <w:top w:val="none" w:sz="0" w:space="0" w:color="auto"/>
            <w:left w:val="none" w:sz="0" w:space="0" w:color="auto"/>
            <w:bottom w:val="none" w:sz="0" w:space="0" w:color="auto"/>
            <w:right w:val="none" w:sz="0" w:space="0" w:color="auto"/>
          </w:divBdr>
          <w:divsChild>
            <w:div w:id="37945793">
              <w:marLeft w:val="0"/>
              <w:marRight w:val="0"/>
              <w:marTop w:val="0"/>
              <w:marBottom w:val="0"/>
              <w:divBdr>
                <w:top w:val="none" w:sz="0" w:space="0" w:color="auto"/>
                <w:left w:val="none" w:sz="0" w:space="0" w:color="auto"/>
                <w:bottom w:val="none" w:sz="0" w:space="0" w:color="auto"/>
                <w:right w:val="none" w:sz="0" w:space="0" w:color="auto"/>
              </w:divBdr>
            </w:div>
            <w:div w:id="99025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533030">
      <w:bodyDiv w:val="1"/>
      <w:marLeft w:val="0"/>
      <w:marRight w:val="0"/>
      <w:marTop w:val="0"/>
      <w:marBottom w:val="0"/>
      <w:divBdr>
        <w:top w:val="none" w:sz="0" w:space="0" w:color="auto"/>
        <w:left w:val="none" w:sz="0" w:space="0" w:color="auto"/>
        <w:bottom w:val="none" w:sz="0" w:space="0" w:color="auto"/>
        <w:right w:val="none" w:sz="0" w:space="0" w:color="auto"/>
      </w:divBdr>
      <w:divsChild>
        <w:div w:id="1110974288">
          <w:marLeft w:val="0"/>
          <w:marRight w:val="0"/>
          <w:marTop w:val="0"/>
          <w:marBottom w:val="0"/>
          <w:divBdr>
            <w:top w:val="none" w:sz="0" w:space="0" w:color="auto"/>
            <w:left w:val="none" w:sz="0" w:space="0" w:color="auto"/>
            <w:bottom w:val="none" w:sz="0" w:space="0" w:color="auto"/>
            <w:right w:val="none" w:sz="0" w:space="0" w:color="auto"/>
          </w:divBdr>
          <w:divsChild>
            <w:div w:id="6876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7792">
      <w:bodyDiv w:val="1"/>
      <w:marLeft w:val="0"/>
      <w:marRight w:val="0"/>
      <w:marTop w:val="0"/>
      <w:marBottom w:val="0"/>
      <w:divBdr>
        <w:top w:val="none" w:sz="0" w:space="0" w:color="auto"/>
        <w:left w:val="none" w:sz="0" w:space="0" w:color="auto"/>
        <w:bottom w:val="none" w:sz="0" w:space="0" w:color="auto"/>
        <w:right w:val="none" w:sz="0" w:space="0" w:color="auto"/>
      </w:divBdr>
    </w:div>
    <w:div w:id="942150706">
      <w:bodyDiv w:val="1"/>
      <w:marLeft w:val="0"/>
      <w:marRight w:val="0"/>
      <w:marTop w:val="0"/>
      <w:marBottom w:val="0"/>
      <w:divBdr>
        <w:top w:val="none" w:sz="0" w:space="0" w:color="auto"/>
        <w:left w:val="none" w:sz="0" w:space="0" w:color="auto"/>
        <w:bottom w:val="none" w:sz="0" w:space="0" w:color="auto"/>
        <w:right w:val="none" w:sz="0" w:space="0" w:color="auto"/>
      </w:divBdr>
    </w:div>
    <w:div w:id="970476277">
      <w:bodyDiv w:val="1"/>
      <w:marLeft w:val="0"/>
      <w:marRight w:val="0"/>
      <w:marTop w:val="0"/>
      <w:marBottom w:val="0"/>
      <w:divBdr>
        <w:top w:val="none" w:sz="0" w:space="0" w:color="auto"/>
        <w:left w:val="none" w:sz="0" w:space="0" w:color="auto"/>
        <w:bottom w:val="none" w:sz="0" w:space="0" w:color="auto"/>
        <w:right w:val="none" w:sz="0" w:space="0" w:color="auto"/>
      </w:divBdr>
      <w:divsChild>
        <w:div w:id="901529215">
          <w:marLeft w:val="0"/>
          <w:marRight w:val="0"/>
          <w:marTop w:val="0"/>
          <w:marBottom w:val="0"/>
          <w:divBdr>
            <w:top w:val="none" w:sz="0" w:space="0" w:color="auto"/>
            <w:left w:val="none" w:sz="0" w:space="0" w:color="auto"/>
            <w:bottom w:val="none" w:sz="0" w:space="0" w:color="auto"/>
            <w:right w:val="none" w:sz="0" w:space="0" w:color="auto"/>
          </w:divBdr>
          <w:divsChild>
            <w:div w:id="1741245316">
              <w:marLeft w:val="0"/>
              <w:marRight w:val="0"/>
              <w:marTop w:val="0"/>
              <w:marBottom w:val="0"/>
              <w:divBdr>
                <w:top w:val="none" w:sz="0" w:space="0" w:color="auto"/>
                <w:left w:val="none" w:sz="0" w:space="0" w:color="auto"/>
                <w:bottom w:val="none" w:sz="0" w:space="0" w:color="auto"/>
                <w:right w:val="none" w:sz="0" w:space="0" w:color="auto"/>
              </w:divBdr>
            </w:div>
            <w:div w:id="118806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552662">
      <w:bodyDiv w:val="1"/>
      <w:marLeft w:val="0"/>
      <w:marRight w:val="0"/>
      <w:marTop w:val="0"/>
      <w:marBottom w:val="0"/>
      <w:divBdr>
        <w:top w:val="none" w:sz="0" w:space="0" w:color="auto"/>
        <w:left w:val="none" w:sz="0" w:space="0" w:color="auto"/>
        <w:bottom w:val="none" w:sz="0" w:space="0" w:color="auto"/>
        <w:right w:val="none" w:sz="0" w:space="0" w:color="auto"/>
      </w:divBdr>
    </w:div>
    <w:div w:id="1194533207">
      <w:bodyDiv w:val="1"/>
      <w:marLeft w:val="0"/>
      <w:marRight w:val="0"/>
      <w:marTop w:val="0"/>
      <w:marBottom w:val="0"/>
      <w:divBdr>
        <w:top w:val="none" w:sz="0" w:space="0" w:color="auto"/>
        <w:left w:val="none" w:sz="0" w:space="0" w:color="auto"/>
        <w:bottom w:val="none" w:sz="0" w:space="0" w:color="auto"/>
        <w:right w:val="none" w:sz="0" w:space="0" w:color="auto"/>
      </w:divBdr>
    </w:div>
    <w:div w:id="1214003030">
      <w:bodyDiv w:val="1"/>
      <w:marLeft w:val="0"/>
      <w:marRight w:val="0"/>
      <w:marTop w:val="0"/>
      <w:marBottom w:val="0"/>
      <w:divBdr>
        <w:top w:val="none" w:sz="0" w:space="0" w:color="auto"/>
        <w:left w:val="none" w:sz="0" w:space="0" w:color="auto"/>
        <w:bottom w:val="none" w:sz="0" w:space="0" w:color="auto"/>
        <w:right w:val="none" w:sz="0" w:space="0" w:color="auto"/>
      </w:divBdr>
    </w:div>
    <w:div w:id="1260680715">
      <w:bodyDiv w:val="1"/>
      <w:marLeft w:val="0"/>
      <w:marRight w:val="0"/>
      <w:marTop w:val="0"/>
      <w:marBottom w:val="0"/>
      <w:divBdr>
        <w:top w:val="none" w:sz="0" w:space="0" w:color="auto"/>
        <w:left w:val="none" w:sz="0" w:space="0" w:color="auto"/>
        <w:bottom w:val="none" w:sz="0" w:space="0" w:color="auto"/>
        <w:right w:val="none" w:sz="0" w:space="0" w:color="auto"/>
      </w:divBdr>
      <w:divsChild>
        <w:div w:id="386342219">
          <w:blockQuote w:val="1"/>
          <w:marLeft w:val="0"/>
          <w:marRight w:val="0"/>
          <w:marTop w:val="0"/>
          <w:marBottom w:val="100"/>
          <w:divBdr>
            <w:top w:val="none" w:sz="0" w:space="0" w:color="auto"/>
            <w:left w:val="none" w:sz="0" w:space="0" w:color="auto"/>
            <w:bottom w:val="none" w:sz="0" w:space="0" w:color="auto"/>
            <w:right w:val="none" w:sz="0" w:space="0" w:color="auto"/>
          </w:divBdr>
        </w:div>
      </w:divsChild>
    </w:div>
    <w:div w:id="1340543113">
      <w:bodyDiv w:val="1"/>
      <w:marLeft w:val="0"/>
      <w:marRight w:val="0"/>
      <w:marTop w:val="0"/>
      <w:marBottom w:val="0"/>
      <w:divBdr>
        <w:top w:val="none" w:sz="0" w:space="0" w:color="auto"/>
        <w:left w:val="none" w:sz="0" w:space="0" w:color="auto"/>
        <w:bottom w:val="none" w:sz="0" w:space="0" w:color="auto"/>
        <w:right w:val="none" w:sz="0" w:space="0" w:color="auto"/>
      </w:divBdr>
    </w:div>
    <w:div w:id="1383098997">
      <w:bodyDiv w:val="1"/>
      <w:marLeft w:val="0"/>
      <w:marRight w:val="0"/>
      <w:marTop w:val="0"/>
      <w:marBottom w:val="0"/>
      <w:divBdr>
        <w:top w:val="none" w:sz="0" w:space="0" w:color="auto"/>
        <w:left w:val="none" w:sz="0" w:space="0" w:color="auto"/>
        <w:bottom w:val="none" w:sz="0" w:space="0" w:color="auto"/>
        <w:right w:val="none" w:sz="0" w:space="0" w:color="auto"/>
      </w:divBdr>
      <w:divsChild>
        <w:div w:id="918251643">
          <w:marLeft w:val="0"/>
          <w:marRight w:val="0"/>
          <w:marTop w:val="0"/>
          <w:marBottom w:val="0"/>
          <w:divBdr>
            <w:top w:val="none" w:sz="0" w:space="0" w:color="auto"/>
            <w:left w:val="none" w:sz="0" w:space="0" w:color="auto"/>
            <w:bottom w:val="none" w:sz="0" w:space="0" w:color="auto"/>
            <w:right w:val="none" w:sz="0" w:space="0" w:color="auto"/>
          </w:divBdr>
          <w:divsChild>
            <w:div w:id="554392438">
              <w:marLeft w:val="0"/>
              <w:marRight w:val="0"/>
              <w:marTop w:val="0"/>
              <w:marBottom w:val="0"/>
              <w:divBdr>
                <w:top w:val="none" w:sz="0" w:space="0" w:color="auto"/>
                <w:left w:val="none" w:sz="0" w:space="0" w:color="auto"/>
                <w:bottom w:val="none" w:sz="0" w:space="0" w:color="auto"/>
                <w:right w:val="none" w:sz="0" w:space="0" w:color="auto"/>
              </w:divBdr>
            </w:div>
            <w:div w:id="2614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4473">
      <w:bodyDiv w:val="1"/>
      <w:marLeft w:val="0"/>
      <w:marRight w:val="0"/>
      <w:marTop w:val="0"/>
      <w:marBottom w:val="0"/>
      <w:divBdr>
        <w:top w:val="none" w:sz="0" w:space="0" w:color="auto"/>
        <w:left w:val="none" w:sz="0" w:space="0" w:color="auto"/>
        <w:bottom w:val="none" w:sz="0" w:space="0" w:color="auto"/>
        <w:right w:val="none" w:sz="0" w:space="0" w:color="auto"/>
      </w:divBdr>
    </w:div>
    <w:div w:id="1455950649">
      <w:bodyDiv w:val="1"/>
      <w:marLeft w:val="0"/>
      <w:marRight w:val="0"/>
      <w:marTop w:val="0"/>
      <w:marBottom w:val="0"/>
      <w:divBdr>
        <w:top w:val="none" w:sz="0" w:space="0" w:color="auto"/>
        <w:left w:val="none" w:sz="0" w:space="0" w:color="auto"/>
        <w:bottom w:val="none" w:sz="0" w:space="0" w:color="auto"/>
        <w:right w:val="none" w:sz="0" w:space="0" w:color="auto"/>
      </w:divBdr>
    </w:div>
    <w:div w:id="1475096962">
      <w:bodyDiv w:val="1"/>
      <w:marLeft w:val="0"/>
      <w:marRight w:val="0"/>
      <w:marTop w:val="0"/>
      <w:marBottom w:val="0"/>
      <w:divBdr>
        <w:top w:val="none" w:sz="0" w:space="0" w:color="auto"/>
        <w:left w:val="none" w:sz="0" w:space="0" w:color="auto"/>
        <w:bottom w:val="none" w:sz="0" w:space="0" w:color="auto"/>
        <w:right w:val="none" w:sz="0" w:space="0" w:color="auto"/>
      </w:divBdr>
    </w:div>
    <w:div w:id="1557163619">
      <w:bodyDiv w:val="1"/>
      <w:marLeft w:val="0"/>
      <w:marRight w:val="0"/>
      <w:marTop w:val="0"/>
      <w:marBottom w:val="0"/>
      <w:divBdr>
        <w:top w:val="none" w:sz="0" w:space="0" w:color="auto"/>
        <w:left w:val="none" w:sz="0" w:space="0" w:color="auto"/>
        <w:bottom w:val="none" w:sz="0" w:space="0" w:color="auto"/>
        <w:right w:val="none" w:sz="0" w:space="0" w:color="auto"/>
      </w:divBdr>
      <w:divsChild>
        <w:div w:id="479536232">
          <w:marLeft w:val="0"/>
          <w:marRight w:val="0"/>
          <w:marTop w:val="225"/>
          <w:marBottom w:val="0"/>
          <w:divBdr>
            <w:top w:val="none" w:sz="0" w:space="0" w:color="auto"/>
            <w:left w:val="none" w:sz="0" w:space="0" w:color="auto"/>
            <w:bottom w:val="none" w:sz="0" w:space="0" w:color="auto"/>
            <w:right w:val="none" w:sz="0" w:space="0" w:color="auto"/>
          </w:divBdr>
          <w:divsChild>
            <w:div w:id="55708670">
              <w:marLeft w:val="0"/>
              <w:marRight w:val="0"/>
              <w:marTop w:val="0"/>
              <w:marBottom w:val="0"/>
              <w:divBdr>
                <w:top w:val="none" w:sz="0" w:space="0" w:color="auto"/>
                <w:left w:val="none" w:sz="0" w:space="0" w:color="auto"/>
                <w:bottom w:val="none" w:sz="0" w:space="0" w:color="auto"/>
                <w:right w:val="none" w:sz="0" w:space="0" w:color="auto"/>
              </w:divBdr>
              <w:divsChild>
                <w:div w:id="90246505">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 w:id="343484161">
          <w:marLeft w:val="0"/>
          <w:marRight w:val="0"/>
          <w:marTop w:val="375"/>
          <w:marBottom w:val="0"/>
          <w:divBdr>
            <w:top w:val="none" w:sz="0" w:space="0" w:color="auto"/>
            <w:left w:val="none" w:sz="0" w:space="0" w:color="auto"/>
            <w:bottom w:val="none" w:sz="0" w:space="0" w:color="auto"/>
            <w:right w:val="none" w:sz="0" w:space="0" w:color="auto"/>
          </w:divBdr>
          <w:divsChild>
            <w:div w:id="113170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030211">
      <w:bodyDiv w:val="1"/>
      <w:marLeft w:val="0"/>
      <w:marRight w:val="0"/>
      <w:marTop w:val="0"/>
      <w:marBottom w:val="0"/>
      <w:divBdr>
        <w:top w:val="none" w:sz="0" w:space="0" w:color="auto"/>
        <w:left w:val="none" w:sz="0" w:space="0" w:color="auto"/>
        <w:bottom w:val="none" w:sz="0" w:space="0" w:color="auto"/>
        <w:right w:val="none" w:sz="0" w:space="0" w:color="auto"/>
      </w:divBdr>
    </w:div>
    <w:div w:id="1832912533">
      <w:bodyDiv w:val="1"/>
      <w:marLeft w:val="0"/>
      <w:marRight w:val="0"/>
      <w:marTop w:val="0"/>
      <w:marBottom w:val="0"/>
      <w:divBdr>
        <w:top w:val="none" w:sz="0" w:space="0" w:color="auto"/>
        <w:left w:val="none" w:sz="0" w:space="0" w:color="auto"/>
        <w:bottom w:val="none" w:sz="0" w:space="0" w:color="auto"/>
        <w:right w:val="none" w:sz="0" w:space="0" w:color="auto"/>
      </w:divBdr>
    </w:div>
    <w:div w:id="21038664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sunybeoc.org" TargetMode="External"/><Relationship Id="rId21" Type="http://schemas.openxmlformats.org/officeDocument/2006/relationships/hyperlink" Target="https://queenseoc.net" TargetMode="External"/><Relationship Id="rId42" Type="http://schemas.openxmlformats.org/officeDocument/2006/relationships/hyperlink" Target="https://www.nyc.gov/site/sbs/careers/access-training.page" TargetMode="External"/><Relationship Id="rId47" Type="http://schemas.openxmlformats.org/officeDocument/2006/relationships/hyperlink" Target="https://www.lehman.edu/academics/continuing-education/learn-more/Internationally-Trained-NursesNCLEX/" TargetMode="External"/><Relationship Id="rId63" Type="http://schemas.openxmlformats.org/officeDocument/2006/relationships/hyperlink" Target="https://dol.ny.gov/location/staten-island-workforce1-career-center" TargetMode="External"/><Relationship Id="rId68" Type="http://schemas.openxmlformats.org/officeDocument/2006/relationships/hyperlink" Target="mailto:cperezduran@bronxworks.org" TargetMode="External"/><Relationship Id="rId84" Type="http://schemas.openxmlformats.org/officeDocument/2006/relationships/hyperlink" Target="https://www.schools.nyc.gov/enrollment/other-ways-to-graduate/adult-education" TargetMode="External"/><Relationship Id="rId89" Type="http://schemas.openxmlformats.org/officeDocument/2006/relationships/hyperlink" Target="https://wespeaknyc.cityofnewyork.us/classes-near-you/" TargetMode="External"/><Relationship Id="rId16" Type="http://schemas.openxmlformats.org/officeDocument/2006/relationships/hyperlink" Target="https://www.bmcc.cuny.edu/meoc/" TargetMode="External"/><Relationship Id="rId11" Type="http://schemas.openxmlformats.org/officeDocument/2006/relationships/hyperlink" Target="https://www.nj.gov/labor/career-services/contact-us/one-stops/" TargetMode="External"/><Relationship Id="rId32" Type="http://schemas.openxmlformats.org/officeDocument/2006/relationships/hyperlink" Target="https://ccapinc.org/blog/programa-de-trayectorias-profesionales-para-solicitantes-de-asilo/" TargetMode="External"/><Relationship Id="rId37" Type="http://schemas.openxmlformats.org/officeDocument/2006/relationships/hyperlink" Target="http://hotbreadkitchen.org" TargetMode="External"/><Relationship Id="rId53" Type="http://schemas.openxmlformats.org/officeDocument/2006/relationships/hyperlink" Target="https://dol.ny.gov/location/brooklyn-workforce1-career-center" TargetMode="External"/><Relationship Id="rId58" Type="http://schemas.openxmlformats.org/officeDocument/2006/relationships/hyperlink" Target="https://dol.ny.gov/location/long-island-city-workforce1-career-center" TargetMode="External"/><Relationship Id="rId74" Type="http://schemas.openxmlformats.org/officeDocument/2006/relationships/hyperlink" Target="http://www.nyc.gov/foodprotectioncourse" TargetMode="External"/><Relationship Id="rId79" Type="http://schemas.openxmlformats.org/officeDocument/2006/relationships/hyperlink" Target="https://docs.google.com/forms/d/e/1FAIpQLSeC_Fd6wsA-uNhj7jUhlfu3CCQ0S6RAyJ-_c3r0lMa3UudefQ/viewform" TargetMode="External"/><Relationship Id="rId5" Type="http://schemas.openxmlformats.org/officeDocument/2006/relationships/styles" Target="styles.xml"/><Relationship Id="rId90" Type="http://schemas.openxmlformats.org/officeDocument/2006/relationships/hyperlink" Target="https://wespeaknyc.cityofnewyork.us/classes-near-you" TargetMode="External"/><Relationship Id="rId95" Type="http://schemas.openxmlformats.org/officeDocument/2006/relationships/header" Target="header1.xml"/><Relationship Id="rId22" Type="http://schemas.openxmlformats.org/officeDocument/2006/relationships/hyperlink" Target="http://www.queenseoc.net" TargetMode="External"/><Relationship Id="rId27" Type="http://schemas.openxmlformats.org/officeDocument/2006/relationships/hyperlink" Target="https://sunybeoc.org/how-to-apply/" TargetMode="External"/><Relationship Id="rId43" Type="http://schemas.openxmlformats.org/officeDocument/2006/relationships/hyperlink" Target="mailto:training-02@sbs.nyc.gov" TargetMode="External"/><Relationship Id="rId48" Type="http://schemas.openxmlformats.org/officeDocument/2006/relationships/hyperlink" Target="https://survey.alchemer.com/s3/5958364/traininginterestform" TargetMode="External"/><Relationship Id="rId64" Type="http://schemas.openxmlformats.org/officeDocument/2006/relationships/hyperlink" Target="https://dol.ny.gov/location/workforce1-healthcare-career-center" TargetMode="External"/><Relationship Id="rId69" Type="http://schemas.openxmlformats.org/officeDocument/2006/relationships/hyperlink" Target="https://dol.ny.gov/asylum-seekers-resources-and-self-service-tools" TargetMode="External"/><Relationship Id="rId80" Type="http://schemas.openxmlformats.org/officeDocument/2006/relationships/hyperlink" Target="sms:2018994914" TargetMode="External"/><Relationship Id="rId85" Type="http://schemas.openxmlformats.org/officeDocument/2006/relationships/hyperlink" Target="http://www.queenslibrary.org" TargetMode="External"/><Relationship Id="rId3" Type="http://schemas.openxmlformats.org/officeDocument/2006/relationships/customXml" Target="../customXml/item3.xml"/><Relationship Id="rId12" Type="http://schemas.openxmlformats.org/officeDocument/2006/relationships/hyperlink" Target="https://forms.office.com/Pages/ResponsePage.aspx?id=0cN2UAI4n0uzauCkG9ZCp9aufXmVjuxHue2STv_YxBxUNDM2V1UwWkQ1QjVES0g2S01FNk03TEVERy4u" TargetMode="External"/><Relationship Id="rId17" Type="http://schemas.openxmlformats.org/officeDocument/2006/relationships/hyperlink" Target="https://www.bmcc.cuny.edu/meoc/admissions/how-to-apply/" TargetMode="External"/><Relationship Id="rId25" Type="http://schemas.openxmlformats.org/officeDocument/2006/relationships/hyperlink" Target="https://www.queenseoc.net/eligibility-requirements/" TargetMode="External"/><Relationship Id="rId33" Type="http://schemas.openxmlformats.org/officeDocument/2006/relationships/hyperlink" Target="https://ccapinc.tfaforms.net/5090291" TargetMode="External"/><Relationship Id="rId38" Type="http://schemas.openxmlformats.org/officeDocument/2006/relationships/hyperlink" Target="https://hotbreadkitchen.org/career-programs/" TargetMode="External"/><Relationship Id="rId46" Type="http://schemas.openxmlformats.org/officeDocument/2006/relationships/hyperlink" Target="https://www.nyc.gov/site/sbs/careers/healthcare-training.page" TargetMode="External"/><Relationship Id="rId59" Type="http://schemas.openxmlformats.org/officeDocument/2006/relationships/hyperlink" Target="https://dol.ny.gov/location/lower-manhattan-workforce1-career-center" TargetMode="External"/><Relationship Id="rId67" Type="http://schemas.openxmlformats.org/officeDocument/2006/relationships/hyperlink" Target="https://bronxworks.org/our-services/immigration-services/" TargetMode="External"/><Relationship Id="rId20" Type="http://schemas.openxmlformats.org/officeDocument/2006/relationships/hyperlink" Target="http://www.bronxeoc.org/register.html" TargetMode="External"/><Relationship Id="rId41" Type="http://schemas.openxmlformats.org/officeDocument/2006/relationships/hyperlink" Target="https://www.tfaforms.com/5106196" TargetMode="External"/><Relationship Id="rId54" Type="http://schemas.openxmlformats.org/officeDocument/2006/relationships/hyperlink" Target="https://dol.ny.gov/location/elmhurst-workforce1-career-center" TargetMode="External"/><Relationship Id="rId62" Type="http://schemas.openxmlformats.org/officeDocument/2006/relationships/hyperlink" Target="https://dol.ny.gov/location/queens-career-center" TargetMode="External"/><Relationship Id="rId70" Type="http://schemas.openxmlformats.org/officeDocument/2006/relationships/hyperlink" Target="https://www.digitalliteracyassessment.org/" TargetMode="External"/><Relationship Id="rId75" Type="http://schemas.openxmlformats.org/officeDocument/2006/relationships/hyperlink" Target="https://www.cell-ed.com" TargetMode="External"/><Relationship Id="rId83" Type="http://schemas.openxmlformats.org/officeDocument/2006/relationships/hyperlink" Target="https://docs.google.com/forms/d/e/1FAIpQLSdlZXfTGdc6Qmso0Q9eBG2T3xVaR-RD2NVDzjE3ivHHttC8Gg/viewform" TargetMode="External"/><Relationship Id="rId88" Type="http://schemas.openxmlformats.org/officeDocument/2006/relationships/hyperlink" Target="http://www.queenslibrary.org/programs-activities/jobs-business-english-work" TargetMode="External"/><Relationship Id="rId91" Type="http://schemas.openxmlformats.org/officeDocument/2006/relationships/hyperlink" Target="http://www.nypl.org/help/community-outreach/immigrant-services"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dol.ny.gov/asylum-seekers-resources-and-self-service-tools" TargetMode="External"/><Relationship Id="rId23" Type="http://schemas.openxmlformats.org/officeDocument/2006/relationships/hyperlink" Target="https://www.queenseoc.net/virtual-admissions-office/" TargetMode="External"/><Relationship Id="rId28" Type="http://schemas.openxmlformats.org/officeDocument/2006/relationships/hyperlink" Target="mailto:admissions@beoc.cuny.edu" TargetMode="External"/><Relationship Id="rId36" Type="http://schemas.openxmlformats.org/officeDocument/2006/relationships/hyperlink" Target="https://www.tfaforms.com/4932379" TargetMode="External"/><Relationship Id="rId49" Type="http://schemas.openxmlformats.org/officeDocument/2006/relationships/hyperlink" Target="https://www.nyc.gov/site/sbs/careers/virtual-wf1cc.page" TargetMode="External"/><Relationship Id="rId57" Type="http://schemas.openxmlformats.org/officeDocument/2006/relationships/hyperlink" Target="https://dol.ny.gov/location/kings-county-new-york-state-department-labor-workforce1-career-center" TargetMode="External"/><Relationship Id="rId10" Type="http://schemas.openxmlformats.org/officeDocument/2006/relationships/hyperlink" Target="https://www.nj.gov/labor/career-services/contact-us/one-stops/" TargetMode="External"/><Relationship Id="rId31" Type="http://schemas.openxmlformats.org/officeDocument/2006/relationships/hyperlink" Target="https://weocstudentaffairs.as.me/schedule/741745bd/?appointmentTypeIds%5b%5d=54881641" TargetMode="External"/><Relationship Id="rId44" Type="http://schemas.openxmlformats.org/officeDocument/2006/relationships/hyperlink" Target="https://www.nyc.gov/site/sbs/careers/food-service.page" TargetMode="External"/><Relationship Id="rId52" Type="http://schemas.openxmlformats.org/officeDocument/2006/relationships/hyperlink" Target="https://dol.ny.gov/location/bronx-workforce1-career-center" TargetMode="External"/><Relationship Id="rId60" Type="http://schemas.openxmlformats.org/officeDocument/2006/relationships/hyperlink" Target="https://dol.ny.gov/location/midtown-workforce1-career-center" TargetMode="External"/><Relationship Id="rId65" Type="http://schemas.openxmlformats.org/officeDocument/2006/relationships/hyperlink" Target="https://dol.ny.gov/location/workforce1-industrial-transportation-career-center" TargetMode="External"/><Relationship Id="rId73" Type="http://schemas.openxmlformats.org/officeDocument/2006/relationships/hyperlink" Target="https://a816-healthpsi.nyc.gov/prjFPC/F2300_Default.aspx" TargetMode="External"/><Relationship Id="rId78" Type="http://schemas.openxmlformats.org/officeDocument/2006/relationships/hyperlink" Target="mailto:esol@bklynlibrary.org" TargetMode="External"/><Relationship Id="rId81" Type="http://schemas.openxmlformats.org/officeDocument/2006/relationships/hyperlink" Target="http://www.schools.nyc.gov" TargetMode="External"/><Relationship Id="rId86" Type="http://schemas.openxmlformats.org/officeDocument/2006/relationships/hyperlink" Target="http://www.queenslibrary.org/programs-activities/new-americans/learn-english/" TargetMode="External"/><Relationship Id="rId94" Type="http://schemas.openxmlformats.org/officeDocument/2006/relationships/hyperlink" Target="https://dol.ny.gov/individuals-0" TargetMode="External"/><Relationship Id="rId99" Type="http://schemas.openxmlformats.org/officeDocument/2006/relationships/customXml" Target="../customXml/item5.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dol.ny.gov/asylum-seeker-employment-efforts" TargetMode="External"/><Relationship Id="rId18" Type="http://schemas.openxmlformats.org/officeDocument/2006/relationships/hyperlink" Target="https://www.bmcc.cuny.edu/meoc/admissions/admissions-document-checklist/" TargetMode="External"/><Relationship Id="rId39" Type="http://schemas.openxmlformats.org/officeDocument/2006/relationships/hyperlink" Target="https://www.tfaforms.com/4925637" TargetMode="External"/><Relationship Id="rId34" Type="http://schemas.openxmlformats.org/officeDocument/2006/relationships/hyperlink" Target="https://emmastorch.org/program" TargetMode="External"/><Relationship Id="rId50" Type="http://schemas.openxmlformats.org/officeDocument/2006/relationships/hyperlink" Target="https://on.nyc.gov/wf1-online" TargetMode="External"/><Relationship Id="rId55" Type="http://schemas.openxmlformats.org/officeDocument/2006/relationships/hyperlink" Target="https://dol.ny.gov/location/flushing-library-workforce1-career-center" TargetMode="External"/><Relationship Id="rId76" Type="http://schemas.openxmlformats.org/officeDocument/2006/relationships/hyperlink" Target="https://jobs.nyc.gov/?s=ESOL" TargetMode="External"/><Relationship Id="rId97" Type="http://schemas.openxmlformats.org/officeDocument/2006/relationships/theme" Target="theme/theme1.xml"/><Relationship Id="rId7" Type="http://schemas.openxmlformats.org/officeDocument/2006/relationships/webSettings" Target="webSettings.xml"/><Relationship Id="rId71" Type="http://schemas.openxmlformats.org/officeDocument/2006/relationships/hyperlink" Target="https://www.nyc.gov/site/doh/business/health-academy/food-protection-online-free.page" TargetMode="External"/><Relationship Id="rId92" Type="http://schemas.openxmlformats.org/officeDocument/2006/relationships/hyperlink" Target="https://www.nyc.gov/site/sbs/careers/careers.page" TargetMode="External"/><Relationship Id="rId2" Type="http://schemas.openxmlformats.org/officeDocument/2006/relationships/customXml" Target="../customXml/item2.xml"/><Relationship Id="rId29" Type="http://schemas.openxmlformats.org/officeDocument/2006/relationships/hyperlink" Target="https://www.sunywcc.edu/locations/yonkers/eoc/" TargetMode="External"/><Relationship Id="rId24" Type="http://schemas.openxmlformats.org/officeDocument/2006/relationships/hyperlink" Target="http://www.queenseoc.net/" TargetMode="External"/><Relationship Id="rId40" Type="http://schemas.openxmlformats.org/officeDocument/2006/relationships/hyperlink" Target="mailto:lsanchez@hotbreadkitchen.org" TargetMode="External"/><Relationship Id="rId45" Type="http://schemas.openxmlformats.org/officeDocument/2006/relationships/hyperlink" Target="https://www.nyc.gov/site/sbs/careers/tech-training.page" TargetMode="External"/><Relationship Id="rId66" Type="http://schemas.openxmlformats.org/officeDocument/2006/relationships/hyperlink" Target="https://bronxworks.org/our-services/workforce-development/" TargetMode="External"/><Relationship Id="rId87" Type="http://schemas.openxmlformats.org/officeDocument/2006/relationships/hyperlink" Target="https://forms.gle/WTx4QdoSFZJcVanN9" TargetMode="External"/><Relationship Id="rId61" Type="http://schemas.openxmlformats.org/officeDocument/2006/relationships/hyperlink" Target="https://dol.ny.gov/location/nyc-workforce-1-career-center" TargetMode="External"/><Relationship Id="rId82" Type="http://schemas.openxmlformats.org/officeDocument/2006/relationships/hyperlink" Target="mailto:adultednyc@schools.nyc.gov" TargetMode="External"/><Relationship Id="rId19" Type="http://schemas.openxmlformats.org/officeDocument/2006/relationships/hyperlink" Target="http://www.bronxeoc.org" TargetMode="External"/><Relationship Id="rId14" Type="http://schemas.openxmlformats.org/officeDocument/2006/relationships/hyperlink" Target="https://forms.office.com/pages/responsepage.aspx?id=6rhs9AB5EE2M64Dowcge52eAK66W-f1Ek1Phc0M5fqFUNEU1TzEwTTY2WFgzM0hIWloyWUxHSUZYSC4u" TargetMode="External"/><Relationship Id="rId30" Type="http://schemas.openxmlformats.org/officeDocument/2006/relationships/hyperlink" Target="mailto:eoc-admissions@sunywcc.edu" TargetMode="External"/><Relationship Id="rId35" Type="http://schemas.openxmlformats.org/officeDocument/2006/relationships/hyperlink" Target="mailto:info@emmastorch.org" TargetMode="External"/><Relationship Id="rId56" Type="http://schemas.openxmlformats.org/officeDocument/2006/relationships/hyperlink" Target="https://dol.ny.gov/location/hunts-point-workforce1-career-center" TargetMode="External"/><Relationship Id="rId77" Type="http://schemas.openxmlformats.org/officeDocument/2006/relationships/hyperlink" Target="https://www.bklynlibrary.org/adult-learning/esol" TargetMode="External"/><Relationship Id="rId100" Type="http://schemas.openxmlformats.org/officeDocument/2006/relationships/customXml" Target="../customXml/item6.xml"/><Relationship Id="rId8" Type="http://schemas.openxmlformats.org/officeDocument/2006/relationships/footnotes" Target="footnotes.xml"/><Relationship Id="rId51" Type="http://schemas.openxmlformats.org/officeDocument/2006/relationships/hyperlink" Target="https://dol.ny.gov/career-centers" TargetMode="External"/><Relationship Id="rId72" Type="http://schemas.openxmlformats.org/officeDocument/2006/relationships/hyperlink" Target="https://a816-healthpsi.nyc.gov/prjFPC/F2300_Default.aspx" TargetMode="External"/><Relationship Id="rId93" Type="http://schemas.openxmlformats.org/officeDocument/2006/relationships/hyperlink" Target="https://dol.ny.gov/find-job-0" TargetMode="External"/><Relationship Id="rId98"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New York</CompanyAddress>
  <CompanyPhone/>
  <CompanyFax/>
  <CompanyEmail/>
</CoverPage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fZnAv6wo3wg5lU4bsawplD0e/A==">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</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589F0CCA6B02419FCC4711BF8E8B32" ma:contentTypeVersion="16" ma:contentTypeDescription="Create a new document." ma:contentTypeScope="" ma:versionID="4189b959c9141fe4f9f70296a09a68fb">
  <xsd:schema xmlns:xsd="http://www.w3.org/2001/XMLSchema" xmlns:xs="http://www.w3.org/2001/XMLSchema" xmlns:p="http://schemas.microsoft.com/office/2006/metadata/properties" xmlns:ns2="3f35d0a4-ed5a-4c48-a2dd-e425a47bd9e0" xmlns:ns3="43614430-992a-4e2b-8211-3a249e54c0bd" targetNamespace="http://schemas.microsoft.com/office/2006/metadata/properties" ma:root="true" ma:fieldsID="d5e17ce4d395d3d38fa915de4d5e97f9" ns2:_="" ns3:_="">
    <xsd:import namespace="3f35d0a4-ed5a-4c48-a2dd-e425a47bd9e0"/>
    <xsd:import namespace="43614430-992a-4e2b-8211-3a249e54c0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35d0a4-ed5a-4c48-a2dd-e425a47bd9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d1822d5-8008-469d-b5dd-fbace35067c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614430-992a-4e2b-8211-3a249e54c0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4c7b8ac-3872-4422-9040-0b3527560dc7}" ma:internalName="TaxCatchAll" ma:showField="CatchAllData" ma:web="43614430-992a-4e2b-8211-3a249e54c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43614430-992a-4e2b-8211-3a249e54c0bd" xsi:nil="true"/>
    <lcf76f155ced4ddcb4097134ff3c332f xmlns="3f35d0a4-ed5a-4c48-a2dd-e425a47bd9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1EE6F9C6-B4A5-4D3F-A364-B4ECCAD08A7D}">
  <ds:schemaRefs>
    <ds:schemaRef ds:uri="http://schemas.openxmlformats.org/officeDocument/2006/bibliography"/>
  </ds:schemaRefs>
</ds:datastoreItem>
</file>

<file path=customXml/itemProps4.xml><?xml version="1.0" encoding="utf-8"?>
<ds:datastoreItem xmlns:ds="http://schemas.openxmlformats.org/officeDocument/2006/customXml" ds:itemID="{D5D8FC80-8D16-4D13-A540-6DC0B35DF602}"/>
</file>

<file path=customXml/itemProps5.xml><?xml version="1.0" encoding="utf-8"?>
<ds:datastoreItem xmlns:ds="http://schemas.openxmlformats.org/officeDocument/2006/customXml" ds:itemID="{8F4C4BF6-AF9E-46DA-B179-537F548A8FC4}"/>
</file>

<file path=customXml/itemProps6.xml><?xml version="1.0" encoding="utf-8"?>
<ds:datastoreItem xmlns:ds="http://schemas.openxmlformats.org/officeDocument/2006/customXml" ds:itemID="{25D6C19C-9794-4951-9489-E2715503190F}"/>
</file>

<file path=docProps/app.xml><?xml version="1.0" encoding="utf-8"?>
<Properties xmlns="http://schemas.openxmlformats.org/officeDocument/2006/extended-properties" xmlns:vt="http://schemas.openxmlformats.org/officeDocument/2006/docPropsVTypes">
  <Template>Normal</Template>
  <TotalTime>1</TotalTime>
  <Pages>35</Pages>
  <Words>8352</Words>
  <Characters>47611</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Legal &amp; Asylum Team</Company>
  <LinksUpToDate>false</LinksUpToDate>
  <CharactersWithSpaces>55852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guide: vocational training and ESL for Asylum Seekers in New York</dc:title>
  <dc:creator>HIAS Volunteer Program</dc:creator>
  <cp:lastModifiedBy>Lilly Sandberg</cp:lastModifiedBy>
  <cp:revision>2</cp:revision>
  <dcterms:created xsi:type="dcterms:W3CDTF">2024-07-23T21:35:00Z</dcterms:created>
  <dcterms:modified xsi:type="dcterms:W3CDTF">2024-07-23T21:35:00Z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0x01010099589F0CCA6B02419FCC4711BF8E8B32</vt:lpwstr>
  </property>
</Properties>
</file>